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8CE" w:rsidRDefault="00356EEF" w:rsidP="00D22530">
      <w:pPr>
        <w:spacing w:after="0" w:line="240" w:lineRule="auto"/>
        <w:rPr>
          <w:b/>
          <w:sz w:val="28"/>
          <w:szCs w:val="28"/>
          <w:u w:val="single"/>
        </w:rPr>
      </w:pPr>
      <w:bookmarkStart w:id="0" w:name="_GoBack"/>
      <w:bookmarkEnd w:id="0"/>
      <w:r w:rsidRPr="000629DD">
        <w:rPr>
          <w:b/>
          <w:sz w:val="28"/>
          <w:szCs w:val="28"/>
          <w:u w:val="single"/>
        </w:rPr>
        <w:t>Supply issues update for primary care</w:t>
      </w:r>
      <w:r w:rsidR="00BC77E7">
        <w:rPr>
          <w:b/>
          <w:sz w:val="28"/>
          <w:szCs w:val="28"/>
          <w:u w:val="single"/>
        </w:rPr>
        <w:t xml:space="preserve"> </w:t>
      </w:r>
      <w:r w:rsidR="005C0185">
        <w:rPr>
          <w:b/>
          <w:sz w:val="28"/>
          <w:szCs w:val="28"/>
          <w:u w:val="single"/>
        </w:rPr>
        <w:t>July</w:t>
      </w:r>
      <w:r w:rsidR="000A0917">
        <w:rPr>
          <w:b/>
          <w:sz w:val="28"/>
          <w:szCs w:val="28"/>
          <w:u w:val="single"/>
        </w:rPr>
        <w:t xml:space="preserve"> </w:t>
      </w:r>
      <w:r w:rsidR="00BC77E7">
        <w:rPr>
          <w:b/>
          <w:sz w:val="28"/>
          <w:szCs w:val="28"/>
          <w:u w:val="single"/>
        </w:rPr>
        <w:t>201</w:t>
      </w:r>
      <w:r w:rsidR="00502DBC">
        <w:rPr>
          <w:b/>
          <w:sz w:val="28"/>
          <w:szCs w:val="28"/>
          <w:u w:val="single"/>
        </w:rPr>
        <w:t>8</w:t>
      </w:r>
    </w:p>
    <w:p w:rsidR="00356EEF" w:rsidRPr="00C358CE" w:rsidRDefault="00C358CE" w:rsidP="00D22530">
      <w:pPr>
        <w:spacing w:after="0" w:line="240" w:lineRule="auto"/>
        <w:rPr>
          <w:sz w:val="24"/>
          <w:szCs w:val="24"/>
        </w:rPr>
      </w:pPr>
      <w:r w:rsidRPr="00C358CE">
        <w:rPr>
          <w:sz w:val="24"/>
          <w:szCs w:val="24"/>
        </w:rPr>
        <w:t>T</w:t>
      </w:r>
      <w:r w:rsidR="009A43F4" w:rsidRPr="00C358CE">
        <w:rPr>
          <w:sz w:val="24"/>
          <w:szCs w:val="24"/>
        </w:rPr>
        <w:t xml:space="preserve">his report has been produced by the Department of Health and Social Care (DHSC) Medicine Supply team. We aim to update this report on a monthly basis for the PRESCQIPP network to provide an update on current </w:t>
      </w:r>
      <w:r w:rsidR="00BA075C" w:rsidRPr="00C358CE">
        <w:rPr>
          <w:sz w:val="24"/>
          <w:szCs w:val="24"/>
        </w:rPr>
        <w:t xml:space="preserve">primary care </w:t>
      </w:r>
      <w:r w:rsidR="009A43F4" w:rsidRPr="00C358CE">
        <w:rPr>
          <w:sz w:val="24"/>
          <w:szCs w:val="24"/>
        </w:rPr>
        <w:t xml:space="preserve">medicine supplies issues that we are </w:t>
      </w:r>
      <w:r w:rsidR="00BA075C" w:rsidRPr="00C358CE">
        <w:rPr>
          <w:sz w:val="24"/>
          <w:szCs w:val="24"/>
        </w:rPr>
        <w:t>working on</w:t>
      </w:r>
      <w:r w:rsidR="009A43F4" w:rsidRPr="00C358CE">
        <w:rPr>
          <w:sz w:val="24"/>
          <w:szCs w:val="24"/>
        </w:rPr>
        <w:t>.  Please share with all relevant colleagues</w:t>
      </w:r>
      <w:r w:rsidR="00BA075C" w:rsidRPr="00C358CE">
        <w:rPr>
          <w:sz w:val="24"/>
          <w:szCs w:val="24"/>
        </w:rPr>
        <w:t xml:space="preserve"> and networks</w:t>
      </w:r>
      <w:r w:rsidR="009A43F4" w:rsidRPr="00C358CE">
        <w:rPr>
          <w:sz w:val="24"/>
          <w:szCs w:val="24"/>
        </w:rPr>
        <w:t xml:space="preserve"> in primary care.</w:t>
      </w:r>
    </w:p>
    <w:p w:rsidR="009A43F4" w:rsidRDefault="009A43F4" w:rsidP="00D22530">
      <w:pPr>
        <w:spacing w:after="0" w:line="240" w:lineRule="auto"/>
        <w:rPr>
          <w:b/>
          <w:sz w:val="28"/>
          <w:szCs w:val="28"/>
          <w:u w:val="single"/>
        </w:rPr>
      </w:pPr>
    </w:p>
    <w:p w:rsidR="00D22530" w:rsidRPr="00760A62" w:rsidRDefault="00760A62" w:rsidP="00D22530">
      <w:pPr>
        <w:spacing w:after="0" w:line="240" w:lineRule="auto"/>
        <w:rPr>
          <w:b/>
          <w:sz w:val="24"/>
          <w:szCs w:val="24"/>
          <w:u w:val="single"/>
        </w:rPr>
      </w:pPr>
      <w:r w:rsidRPr="00760A62">
        <w:rPr>
          <w:b/>
          <w:sz w:val="24"/>
          <w:szCs w:val="24"/>
          <w:u w:val="single"/>
        </w:rPr>
        <w:t xml:space="preserve">Information provided w/c </w:t>
      </w:r>
      <w:r w:rsidR="00AA62C3">
        <w:rPr>
          <w:b/>
          <w:sz w:val="24"/>
          <w:szCs w:val="24"/>
          <w:u w:val="single"/>
        </w:rPr>
        <w:t>16</w:t>
      </w:r>
      <w:r w:rsidR="00C358CE">
        <w:rPr>
          <w:b/>
          <w:sz w:val="24"/>
          <w:szCs w:val="24"/>
          <w:u w:val="single"/>
        </w:rPr>
        <w:t xml:space="preserve"> </w:t>
      </w:r>
      <w:r w:rsidR="00392C10">
        <w:rPr>
          <w:b/>
          <w:sz w:val="24"/>
          <w:szCs w:val="24"/>
          <w:u w:val="single"/>
        </w:rPr>
        <w:t>Ju</w:t>
      </w:r>
      <w:r w:rsidR="005C0185">
        <w:rPr>
          <w:b/>
          <w:sz w:val="24"/>
          <w:szCs w:val="24"/>
          <w:u w:val="single"/>
        </w:rPr>
        <w:t>ly</w:t>
      </w:r>
    </w:p>
    <w:p w:rsidR="00760A62" w:rsidRPr="00760A62" w:rsidRDefault="00760A62" w:rsidP="00D22530">
      <w:pPr>
        <w:spacing w:after="0" w:line="240" w:lineRule="auto"/>
        <w:rPr>
          <w:b/>
          <w:sz w:val="24"/>
          <w:szCs w:val="24"/>
          <w:u w:val="single"/>
        </w:rPr>
      </w:pPr>
    </w:p>
    <w:p w:rsidR="00BB17E7" w:rsidRDefault="005F7615" w:rsidP="009A43F4">
      <w:pPr>
        <w:spacing w:after="0" w:line="240" w:lineRule="auto"/>
        <w:rPr>
          <w:b/>
          <w:sz w:val="24"/>
          <w:szCs w:val="24"/>
          <w:u w:val="single"/>
        </w:rPr>
      </w:pPr>
      <w:r>
        <w:rPr>
          <w:b/>
          <w:sz w:val="24"/>
          <w:szCs w:val="24"/>
          <w:u w:val="single"/>
        </w:rPr>
        <w:t>New</w:t>
      </w:r>
      <w:r w:rsidR="009A43F4">
        <w:rPr>
          <w:b/>
          <w:sz w:val="24"/>
          <w:szCs w:val="24"/>
          <w:u w:val="single"/>
        </w:rPr>
        <w:t xml:space="preserve"> issues</w:t>
      </w:r>
    </w:p>
    <w:p w:rsidR="009A43F4" w:rsidRPr="009A43F4" w:rsidRDefault="009A43F4" w:rsidP="009A43F4">
      <w:pPr>
        <w:spacing w:after="0" w:line="240" w:lineRule="auto"/>
        <w:rPr>
          <w:b/>
          <w:sz w:val="24"/>
          <w:szCs w:val="24"/>
          <w:u w:val="single"/>
        </w:rPr>
      </w:pPr>
    </w:p>
    <w:p w:rsidR="005F7615" w:rsidRPr="00BB17E7" w:rsidRDefault="005F7615" w:rsidP="00BB17E7">
      <w:pPr>
        <w:spacing w:after="0" w:line="240" w:lineRule="auto"/>
        <w:rPr>
          <w:rFonts w:ascii="Calibri" w:hAnsi="Calibri"/>
          <w:b/>
        </w:rPr>
      </w:pPr>
      <w:r w:rsidRPr="00BB17E7">
        <w:rPr>
          <w:rFonts w:ascii="Calibri" w:hAnsi="Calibri"/>
          <w:b/>
        </w:rPr>
        <w:t>Imigran (sumatriptan) injection</w:t>
      </w:r>
    </w:p>
    <w:p w:rsidR="005F7615" w:rsidRPr="00BB17E7" w:rsidRDefault="005F7615" w:rsidP="00BB17E7">
      <w:pPr>
        <w:pStyle w:val="ListParagraph"/>
        <w:numPr>
          <w:ilvl w:val="0"/>
          <w:numId w:val="43"/>
        </w:numPr>
        <w:spacing w:after="0" w:line="240" w:lineRule="auto"/>
        <w:contextualSpacing w:val="0"/>
        <w:rPr>
          <w:rFonts w:ascii="Calibri" w:hAnsi="Calibri"/>
        </w:rPr>
      </w:pPr>
      <w:r w:rsidRPr="00BB17E7">
        <w:t xml:space="preserve">We have been made aware of a manufacturing issue affecting supplies of GSK’s branded sumatriptan </w:t>
      </w:r>
      <w:r w:rsidR="00BB17E7" w:rsidRPr="00BB17E7">
        <w:t>injection</w:t>
      </w:r>
      <w:r w:rsidRPr="00BB17E7">
        <w:t>, Imigran.</w:t>
      </w:r>
    </w:p>
    <w:p w:rsidR="005F7615" w:rsidRPr="00BB17E7" w:rsidRDefault="005F7615" w:rsidP="005F7615">
      <w:pPr>
        <w:pStyle w:val="ListParagraph"/>
        <w:numPr>
          <w:ilvl w:val="0"/>
          <w:numId w:val="43"/>
        </w:numPr>
        <w:spacing w:after="0" w:line="240" w:lineRule="auto"/>
        <w:contextualSpacing w:val="0"/>
      </w:pPr>
      <w:r w:rsidRPr="00BB17E7">
        <w:t>Limited supplies of both Imigran injection initiation packs and Imigran injection refill</w:t>
      </w:r>
      <w:r w:rsidR="00BB17E7" w:rsidRPr="00BB17E7">
        <w:t xml:space="preserve"> packs are currently available, but it</w:t>
      </w:r>
      <w:r w:rsidRPr="00BB17E7">
        <w:t xml:space="preserve"> is estimated that supplies will be exhausted mid-August 2018</w:t>
      </w:r>
    </w:p>
    <w:p w:rsidR="005F7615" w:rsidRPr="00BB17E7" w:rsidRDefault="005F7615" w:rsidP="005F7615">
      <w:pPr>
        <w:pStyle w:val="ListParagraph"/>
        <w:numPr>
          <w:ilvl w:val="0"/>
          <w:numId w:val="43"/>
        </w:numPr>
        <w:spacing w:after="0" w:line="240" w:lineRule="auto"/>
        <w:contextualSpacing w:val="0"/>
      </w:pPr>
      <w:r w:rsidRPr="00BB17E7">
        <w:t>Resupply is not expected until Q1 2019 (January-March 2019)</w:t>
      </w:r>
    </w:p>
    <w:p w:rsidR="005F7615" w:rsidRPr="00BB17E7" w:rsidRDefault="005F7615" w:rsidP="005F7615">
      <w:pPr>
        <w:pStyle w:val="ListParagraph"/>
        <w:numPr>
          <w:ilvl w:val="0"/>
          <w:numId w:val="43"/>
        </w:numPr>
        <w:spacing w:after="0" w:line="240" w:lineRule="auto"/>
        <w:contextualSpacing w:val="0"/>
      </w:pPr>
      <w:r w:rsidRPr="00BB17E7">
        <w:t xml:space="preserve">Generic supplies of sumatriptan injection in both initiation and refill packs are available from Sun Pharma/Ranbaxy – </w:t>
      </w:r>
      <w:r w:rsidR="006F3B35" w:rsidRPr="00BB17E7">
        <w:t>(this product is ‘</w:t>
      </w:r>
      <w:r w:rsidR="006F3B35" w:rsidRPr="00BB17E7">
        <w:rPr>
          <w:rFonts w:cs="Helvetica"/>
          <w:lang w:val="en"/>
        </w:rPr>
        <w:t>sumatriptan 6 mg/0.5 ml solution for i</w:t>
      </w:r>
      <w:r w:rsidRPr="00BB17E7">
        <w:rPr>
          <w:rFonts w:cs="Helvetica"/>
          <w:lang w:val="en"/>
        </w:rPr>
        <w:t>njection</w:t>
      </w:r>
      <w:r w:rsidR="006F3B35" w:rsidRPr="00BB17E7">
        <w:rPr>
          <w:rFonts w:cs="Helvetica"/>
          <w:lang w:val="en"/>
        </w:rPr>
        <w:t>’</w:t>
      </w:r>
    </w:p>
    <w:p w:rsidR="005F7615" w:rsidRPr="00BB17E7" w:rsidRDefault="005F7615" w:rsidP="005F7615">
      <w:pPr>
        <w:pStyle w:val="ListParagraph"/>
        <w:numPr>
          <w:ilvl w:val="0"/>
          <w:numId w:val="43"/>
        </w:numPr>
        <w:spacing w:after="0" w:line="240" w:lineRule="auto"/>
        <w:contextualSpacing w:val="0"/>
      </w:pPr>
      <w:r w:rsidRPr="00BB17E7">
        <w:t>Sun Pharma/Ranbaxy have confirmed that they are able to support the additional demand during this time.</w:t>
      </w:r>
    </w:p>
    <w:p w:rsidR="005F7615" w:rsidRPr="005F7615" w:rsidRDefault="005F7615" w:rsidP="005F7615">
      <w:pPr>
        <w:pStyle w:val="ListParagraph"/>
        <w:spacing w:after="0" w:line="240" w:lineRule="auto"/>
        <w:contextualSpacing w:val="0"/>
        <w:rPr>
          <w:sz w:val="24"/>
          <w:szCs w:val="24"/>
        </w:rPr>
      </w:pPr>
    </w:p>
    <w:p w:rsidR="005F7615" w:rsidRPr="004513B8" w:rsidRDefault="005F7615" w:rsidP="00BB17E7">
      <w:pPr>
        <w:spacing w:after="0" w:line="240" w:lineRule="auto"/>
        <w:rPr>
          <w:b/>
        </w:rPr>
      </w:pPr>
      <w:r w:rsidRPr="004513B8">
        <w:rPr>
          <w:b/>
        </w:rPr>
        <w:t>Priadel oral solution – Lithium Carbonate oral solution 520mg in 5ml.</w:t>
      </w:r>
    </w:p>
    <w:p w:rsidR="005F7615" w:rsidRPr="00523382"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Sanofi have confirmed that there is very limited stock available cur</w:t>
      </w:r>
      <w:r>
        <w:t>rently of Priadel oral solution – Lithium Carbonate oral solution 520mg in 5ml.</w:t>
      </w:r>
    </w:p>
    <w:p w:rsidR="005F7615" w:rsidRPr="00523382"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Priadel 200mg and 400mg tablets remain available and stock is available to order via AAH.</w:t>
      </w:r>
    </w:p>
    <w:p w:rsidR="00A26879"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 xml:space="preserve">Next delivery scheduled for </w:t>
      </w:r>
      <w:r w:rsidR="00BB17E7">
        <w:t>Priadel</w:t>
      </w:r>
      <w:r w:rsidRPr="00523382">
        <w:t xml:space="preserve"> liquid is </w:t>
      </w:r>
      <w:r w:rsidR="006F3B35">
        <w:t>the</w:t>
      </w:r>
      <w:r w:rsidRPr="00523382">
        <w:t xml:space="preserve"> 3</w:t>
      </w:r>
      <w:r w:rsidRPr="00523382">
        <w:rPr>
          <w:vertAlign w:val="superscript"/>
        </w:rPr>
        <w:t>rd</w:t>
      </w:r>
      <w:r w:rsidRPr="00523382">
        <w:t xml:space="preserve"> August 2018</w:t>
      </w:r>
    </w:p>
    <w:p w:rsidR="00A26879" w:rsidRDefault="005F7615" w:rsidP="00BB17E7">
      <w:pPr>
        <w:pStyle w:val="ListParagraph"/>
        <w:spacing w:after="0" w:line="240" w:lineRule="auto"/>
        <w:ind w:hanging="360"/>
      </w:pPr>
      <w:r w:rsidRPr="00523382">
        <w:rPr>
          <w:rFonts w:ascii="Symbol" w:hAnsi="Symbol"/>
        </w:rPr>
        <w:t></w:t>
      </w:r>
      <w:r w:rsidR="006F3B35">
        <w:rPr>
          <w:rFonts w:ascii="Times New Roman" w:hAnsi="Times New Roman"/>
          <w:sz w:val="14"/>
          <w:szCs w:val="14"/>
        </w:rPr>
        <w:t>        </w:t>
      </w:r>
      <w:r w:rsidRPr="00523382">
        <w:t xml:space="preserve">Rosemont have confirmed the oral liquid of </w:t>
      </w:r>
      <w:r w:rsidR="00C358CE">
        <w:t>l</w:t>
      </w:r>
      <w:r w:rsidRPr="00523382">
        <w:t>ithium</w:t>
      </w:r>
      <w:r>
        <w:t xml:space="preserve"> citrate tetrahydrate </w:t>
      </w:r>
      <w:r w:rsidRPr="00523382">
        <w:t>rema</w:t>
      </w:r>
      <w:r>
        <w:t>ins available i</w:t>
      </w:r>
      <w:r w:rsidR="00A26879">
        <w:t>n both strengths:</w:t>
      </w:r>
    </w:p>
    <w:p w:rsidR="005F7615" w:rsidRDefault="005F7615" w:rsidP="00BB17E7">
      <w:pPr>
        <w:pStyle w:val="ListParagraph"/>
        <w:numPr>
          <w:ilvl w:val="0"/>
          <w:numId w:val="44"/>
        </w:numPr>
        <w:spacing w:after="0" w:line="240" w:lineRule="auto"/>
        <w:contextualSpacing w:val="0"/>
      </w:pPr>
      <w:r>
        <w:t>509mg/5ml of lithium citrate tetrahydrate equivalent to 200mg of lithium carbonate solution per 5ml</w:t>
      </w:r>
    </w:p>
    <w:p w:rsidR="00A26879" w:rsidRPr="00523382" w:rsidRDefault="005F7615" w:rsidP="00BB17E7">
      <w:pPr>
        <w:pStyle w:val="ListParagraph"/>
        <w:numPr>
          <w:ilvl w:val="0"/>
          <w:numId w:val="44"/>
        </w:numPr>
        <w:spacing w:after="0" w:line="240" w:lineRule="auto"/>
        <w:contextualSpacing w:val="0"/>
      </w:pPr>
      <w:r>
        <w:t>520mg/5ml of lithium citrate tetrahydrate equivalent to 204mg of lithium carbonate solution per 5ml</w:t>
      </w:r>
    </w:p>
    <w:p w:rsidR="005F7615" w:rsidRPr="006F3B35" w:rsidRDefault="00A26879" w:rsidP="006F3B35">
      <w:pPr>
        <w:pStyle w:val="ListParagraph"/>
        <w:numPr>
          <w:ilvl w:val="0"/>
          <w:numId w:val="46"/>
        </w:numPr>
      </w:pPr>
      <w:r>
        <w:t>We are seeking further clinical advice about this</w:t>
      </w:r>
      <w:r w:rsidR="006F3B35">
        <w:t xml:space="preserve"> and working with Sanofi to expedite the resupply date</w:t>
      </w:r>
    </w:p>
    <w:p w:rsidR="00FA2D63" w:rsidRPr="00760A62" w:rsidRDefault="005C0185" w:rsidP="00D22530">
      <w:pPr>
        <w:spacing w:after="0" w:line="240" w:lineRule="auto"/>
        <w:rPr>
          <w:b/>
          <w:sz w:val="24"/>
          <w:szCs w:val="24"/>
          <w:u w:val="single"/>
        </w:rPr>
      </w:pPr>
      <w:r>
        <w:rPr>
          <w:b/>
          <w:sz w:val="24"/>
          <w:szCs w:val="24"/>
          <w:u w:val="single"/>
        </w:rPr>
        <w:t>Ongoing</w:t>
      </w:r>
      <w:r w:rsidR="009A43F4">
        <w:rPr>
          <w:b/>
          <w:sz w:val="24"/>
          <w:szCs w:val="24"/>
          <w:u w:val="single"/>
        </w:rPr>
        <w:t xml:space="preserve"> issues</w:t>
      </w:r>
    </w:p>
    <w:p w:rsidR="00C74AE4" w:rsidRDefault="00C74AE4" w:rsidP="00C74AE4">
      <w:pPr>
        <w:spacing w:after="0" w:line="240" w:lineRule="auto"/>
        <w:rPr>
          <w:b/>
        </w:rPr>
      </w:pPr>
    </w:p>
    <w:p w:rsidR="006764FA" w:rsidRDefault="00A01F88" w:rsidP="006764FA">
      <w:pPr>
        <w:spacing w:after="0" w:line="240" w:lineRule="auto"/>
        <w:rPr>
          <w:b/>
        </w:rPr>
      </w:pPr>
      <w:r>
        <w:rPr>
          <w:b/>
        </w:rPr>
        <w:t xml:space="preserve">Diamorphine injection </w:t>
      </w:r>
      <w:r w:rsidR="005C0185">
        <w:rPr>
          <w:b/>
        </w:rPr>
        <w:t>- ongoing</w:t>
      </w:r>
    </w:p>
    <w:p w:rsidR="006764FA" w:rsidRDefault="006764FA" w:rsidP="006764FA">
      <w:pPr>
        <w:pStyle w:val="NoSpacing"/>
        <w:numPr>
          <w:ilvl w:val="0"/>
          <w:numId w:val="36"/>
        </w:numPr>
      </w:pPr>
      <w:r>
        <w:t>The D</w:t>
      </w:r>
      <w:r w:rsidR="00C358CE">
        <w:t>HSC</w:t>
      </w:r>
      <w:r>
        <w:t xml:space="preserve"> and NHS England have been made aware of a manufacturing issue from one of our suppliers of Diamorphine 5mg and 10mg injection. </w:t>
      </w:r>
    </w:p>
    <w:p w:rsidR="006764FA" w:rsidRDefault="006764FA" w:rsidP="006764FA">
      <w:pPr>
        <w:pStyle w:val="NoSpacing"/>
        <w:numPr>
          <w:ilvl w:val="0"/>
          <w:numId w:val="36"/>
        </w:numPr>
      </w:pPr>
      <w:r>
        <w:t xml:space="preserve">There are currently two suppliers of Diamorphine injection in the UK; Accord and Wockhardt. Recently Accord’s plant in Germany has experienced quality issues and we are working closely with Accord, regulators, and others in the resolution of these issues. </w:t>
      </w:r>
    </w:p>
    <w:p w:rsidR="006764FA" w:rsidRDefault="006764FA" w:rsidP="006764FA">
      <w:pPr>
        <w:pStyle w:val="NoSpacing"/>
        <w:numPr>
          <w:ilvl w:val="0"/>
          <w:numId w:val="36"/>
        </w:numPr>
        <w:rPr>
          <w:lang w:eastAsia="en-GB"/>
        </w:rPr>
      </w:pPr>
      <w:r>
        <w:rPr>
          <w:lang w:eastAsia="en-GB"/>
        </w:rPr>
        <w:t>We are working closely with Wockhardt to secure further supplies for the UK market from July</w:t>
      </w:r>
      <w:r w:rsidR="00861E51">
        <w:rPr>
          <w:lang w:eastAsia="en-GB"/>
        </w:rPr>
        <w:t xml:space="preserve"> and August</w:t>
      </w:r>
      <w:r>
        <w:rPr>
          <w:lang w:eastAsia="en-GB"/>
        </w:rPr>
        <w:t>. We also continu</w:t>
      </w:r>
      <w:r w:rsidR="00C358CE">
        <w:rPr>
          <w:lang w:eastAsia="en-GB"/>
        </w:rPr>
        <w:t>e to</w:t>
      </w:r>
      <w:r>
        <w:rPr>
          <w:lang w:eastAsia="en-GB"/>
        </w:rPr>
        <w:t xml:space="preserve"> work with Accord to resolve the manufacturing issue as soon as possible.</w:t>
      </w:r>
    </w:p>
    <w:p w:rsidR="00861E51" w:rsidRDefault="00861E51" w:rsidP="006764FA">
      <w:pPr>
        <w:pStyle w:val="NoSpacing"/>
        <w:numPr>
          <w:ilvl w:val="0"/>
          <w:numId w:val="36"/>
        </w:numPr>
        <w:rPr>
          <w:lang w:eastAsia="en-GB"/>
        </w:rPr>
      </w:pPr>
      <w:r>
        <w:rPr>
          <w:lang w:eastAsia="en-GB"/>
        </w:rPr>
        <w:t>There is currently stock ava</w:t>
      </w:r>
      <w:r w:rsidR="00AA62C3">
        <w:rPr>
          <w:lang w:eastAsia="en-GB"/>
        </w:rPr>
        <w:t>ilable to order, please follow r</w:t>
      </w:r>
      <w:r>
        <w:rPr>
          <w:lang w:eastAsia="en-GB"/>
        </w:rPr>
        <w:t>ecommended actions below.</w:t>
      </w:r>
    </w:p>
    <w:p w:rsidR="006764FA" w:rsidRDefault="006764FA" w:rsidP="006764FA">
      <w:pPr>
        <w:spacing w:after="0" w:line="240" w:lineRule="auto"/>
        <w:rPr>
          <w:b/>
        </w:rPr>
      </w:pPr>
    </w:p>
    <w:p w:rsidR="00C1602C" w:rsidRPr="00C1602C" w:rsidRDefault="00C1602C" w:rsidP="00C1602C">
      <w:pPr>
        <w:spacing w:after="0" w:line="240" w:lineRule="auto"/>
        <w:rPr>
          <w:b/>
          <w:bCs/>
        </w:rPr>
      </w:pPr>
      <w:r>
        <w:rPr>
          <w:b/>
          <w:bCs/>
        </w:rPr>
        <w:t>Recommended Local Action- Primary care and drug misuse centres</w:t>
      </w:r>
    </w:p>
    <w:p w:rsidR="00C1602C" w:rsidRDefault="00C1602C" w:rsidP="00C1602C">
      <w:pPr>
        <w:pStyle w:val="ListParagraph"/>
        <w:numPr>
          <w:ilvl w:val="0"/>
          <w:numId w:val="41"/>
        </w:numPr>
        <w:spacing w:after="0" w:line="240" w:lineRule="auto"/>
        <w:contextualSpacing w:val="0"/>
      </w:pPr>
      <w:r>
        <w:t>Primary care and drug misuse centres will be able to access diamorphine as per historical demand</w:t>
      </w:r>
    </w:p>
    <w:p w:rsidR="00C1602C" w:rsidRDefault="00C358CE" w:rsidP="00C1602C">
      <w:pPr>
        <w:pStyle w:val="ListParagraph"/>
        <w:numPr>
          <w:ilvl w:val="0"/>
          <w:numId w:val="41"/>
        </w:numPr>
        <w:spacing w:after="0" w:line="240" w:lineRule="auto"/>
        <w:contextualSpacing w:val="0"/>
      </w:pPr>
      <w:r>
        <w:t>W</w:t>
      </w:r>
      <w:r w:rsidR="00C1602C">
        <w:t xml:space="preserve">e would encourage prescribers to be aware of the supply issues and reduce prescribing where appropriate </w:t>
      </w:r>
    </w:p>
    <w:p w:rsidR="00C1602C" w:rsidRDefault="00C1602C" w:rsidP="00C1602C">
      <w:pPr>
        <w:pStyle w:val="ListParagraph"/>
        <w:numPr>
          <w:ilvl w:val="0"/>
          <w:numId w:val="41"/>
        </w:numPr>
        <w:spacing w:after="0" w:line="240" w:lineRule="auto"/>
        <w:contextualSpacing w:val="0"/>
      </w:pPr>
      <w:r>
        <w:t>Please order responsibly during this time, in line with historical demand and do not stock pile to avoid lengthening the stock out period.</w:t>
      </w:r>
    </w:p>
    <w:p w:rsidR="00C1602C" w:rsidRDefault="00C1602C" w:rsidP="00C1602C">
      <w:pPr>
        <w:pStyle w:val="ListParagraph"/>
        <w:numPr>
          <w:ilvl w:val="0"/>
          <w:numId w:val="41"/>
        </w:numPr>
        <w:spacing w:after="0" w:line="240" w:lineRule="auto"/>
        <w:contextualSpacing w:val="0"/>
      </w:pPr>
      <w:r>
        <w:t xml:space="preserve">In the case that diamorphine cannot be accessed, please refer to the clinical guidance issued by UKMI which provides more information on suggested alternatives to diamorphine: </w:t>
      </w:r>
      <w:hyperlink r:id="rId6" w:history="1">
        <w:r w:rsidR="00C358CE" w:rsidRPr="00297F52">
          <w:rPr>
            <w:rStyle w:val="Hyperlink"/>
          </w:rPr>
          <w:t>www.sps.nhs.uk/articles/shortage-of-diamorphine-5mg-10mg/</w:t>
        </w:r>
      </w:hyperlink>
      <w:r>
        <w:t>. The first-choice is morphine which is given in detail in this link. If you require clinical guidance locally – please liaise with secondary care prescribing partners in substance misuse services or pain specialist services</w:t>
      </w:r>
    </w:p>
    <w:p w:rsidR="00C1602C" w:rsidRDefault="00C1602C" w:rsidP="00C1602C">
      <w:pPr>
        <w:pStyle w:val="ListParagraph"/>
        <w:numPr>
          <w:ilvl w:val="0"/>
          <w:numId w:val="41"/>
        </w:numPr>
        <w:spacing w:after="0" w:line="240" w:lineRule="auto"/>
        <w:contextualSpacing w:val="0"/>
      </w:pPr>
      <w:r>
        <w:t xml:space="preserve">Further information which you may wish to review include the Patient Safety Alert on high dose morphine and diamorphine  </w:t>
      </w:r>
      <w:hyperlink r:id="rId7" w:history="1">
        <w:r w:rsidR="00C358CE" w:rsidRPr="00297F52">
          <w:rPr>
            <w:rStyle w:val="Hyperlink"/>
          </w:rPr>
          <w:t>www.nrls.npsa.nhs.uk/resources/?entryid45=59803</w:t>
        </w:r>
      </w:hyperlink>
      <w:r>
        <w:rPr>
          <w:color w:val="558ED5"/>
        </w:rPr>
        <w:t xml:space="preserve"> </w:t>
      </w:r>
    </w:p>
    <w:p w:rsidR="00C1602C" w:rsidRDefault="00C1602C" w:rsidP="00C1602C">
      <w:pPr>
        <w:spacing w:after="0" w:line="240" w:lineRule="auto"/>
      </w:pPr>
    </w:p>
    <w:p w:rsidR="00C1602C" w:rsidRPr="00C1602C" w:rsidRDefault="00C1602C" w:rsidP="00C1602C">
      <w:pPr>
        <w:spacing w:after="0" w:line="240" w:lineRule="auto"/>
        <w:rPr>
          <w:b/>
          <w:bCs/>
        </w:rPr>
      </w:pPr>
      <w:r>
        <w:rPr>
          <w:b/>
          <w:bCs/>
        </w:rPr>
        <w:lastRenderedPageBreak/>
        <w:t>Distribution Arran</w:t>
      </w:r>
      <w:r w:rsidR="00C358CE">
        <w:rPr>
          <w:b/>
          <w:bCs/>
        </w:rPr>
        <w:t xml:space="preserve">gements for community pharmacy </w:t>
      </w:r>
      <w:r>
        <w:rPr>
          <w:b/>
          <w:bCs/>
        </w:rPr>
        <w:t>(From w/c 2</w:t>
      </w:r>
      <w:r>
        <w:rPr>
          <w:b/>
          <w:bCs/>
          <w:vertAlign w:val="superscript"/>
        </w:rPr>
        <w:t>nd</w:t>
      </w:r>
      <w:r>
        <w:rPr>
          <w:b/>
          <w:bCs/>
        </w:rPr>
        <w:t xml:space="preserve"> July</w:t>
      </w:r>
      <w:r w:rsidR="00C358CE">
        <w:rPr>
          <w:b/>
          <w:bCs/>
        </w:rPr>
        <w:t>)</w:t>
      </w:r>
    </w:p>
    <w:p w:rsidR="00C1602C" w:rsidRDefault="00C1602C" w:rsidP="00C1602C">
      <w:pPr>
        <w:numPr>
          <w:ilvl w:val="0"/>
          <w:numId w:val="42"/>
        </w:numPr>
        <w:spacing w:after="0" w:line="240" w:lineRule="auto"/>
        <w:rPr>
          <w:rFonts w:eastAsia="Times New Roman"/>
        </w:rPr>
      </w:pPr>
      <w:r>
        <w:rPr>
          <w:rFonts w:eastAsia="Times New Roman"/>
        </w:rPr>
        <w:t xml:space="preserve">Diamorphine 5 and 10mg will only be available to order from Alliance. </w:t>
      </w:r>
      <w:r>
        <w:rPr>
          <w:rFonts w:eastAsia="Times New Roman"/>
          <w:color w:val="000000"/>
        </w:rPr>
        <w:t>No minimum surcharges will be levied</w:t>
      </w:r>
    </w:p>
    <w:p w:rsidR="00C1602C" w:rsidRDefault="00C1602C" w:rsidP="00C1602C">
      <w:pPr>
        <w:numPr>
          <w:ilvl w:val="0"/>
          <w:numId w:val="42"/>
        </w:numPr>
        <w:spacing w:after="0" w:line="240" w:lineRule="auto"/>
        <w:rPr>
          <w:rFonts w:eastAsia="Times New Roman"/>
        </w:rPr>
      </w:pPr>
      <w:r>
        <w:rPr>
          <w:rFonts w:eastAsia="Times New Roman"/>
        </w:rPr>
        <w:t xml:space="preserve">Morphine 10mg injection (Martindale) available to order from AAH only. </w:t>
      </w:r>
    </w:p>
    <w:p w:rsidR="00C1602C" w:rsidRDefault="00C1602C" w:rsidP="00C1602C">
      <w:pPr>
        <w:numPr>
          <w:ilvl w:val="0"/>
          <w:numId w:val="42"/>
        </w:numPr>
        <w:spacing w:after="0" w:line="240" w:lineRule="auto"/>
        <w:rPr>
          <w:rFonts w:eastAsia="Times New Roman"/>
        </w:rPr>
      </w:pPr>
      <w:r>
        <w:rPr>
          <w:rFonts w:eastAsia="Times New Roman"/>
        </w:rPr>
        <w:t>Diamorphine 30mg injection (Wockhardt), diamorphine 100mg (Accord) and diamorphine 500mg (Accord and Wockhardt) – usual wholesalers.</w:t>
      </w:r>
    </w:p>
    <w:p w:rsidR="006C6446" w:rsidRDefault="006C6446" w:rsidP="00C74AE4">
      <w:pPr>
        <w:spacing w:after="0" w:line="240" w:lineRule="auto"/>
        <w:rPr>
          <w:b/>
        </w:rPr>
      </w:pPr>
    </w:p>
    <w:p w:rsidR="00BA087B" w:rsidRDefault="00BA087B" w:rsidP="00BA087B">
      <w:pPr>
        <w:spacing w:after="0"/>
        <w:rPr>
          <w:b/>
          <w:bCs/>
        </w:rPr>
      </w:pPr>
      <w:r>
        <w:rPr>
          <w:b/>
          <w:bCs/>
        </w:rPr>
        <w:t xml:space="preserve">Diazepam 5mg/ml Emulsion for injection (Diazemuls) - </w:t>
      </w:r>
      <w:r w:rsidR="005C0185">
        <w:rPr>
          <w:b/>
          <w:bCs/>
        </w:rPr>
        <w:t>ongoing</w:t>
      </w:r>
    </w:p>
    <w:p w:rsidR="00BA087B" w:rsidRPr="00AB544B" w:rsidRDefault="00BA087B" w:rsidP="00BA087B">
      <w:pPr>
        <w:pStyle w:val="ListParagraph"/>
        <w:numPr>
          <w:ilvl w:val="0"/>
          <w:numId w:val="6"/>
        </w:numPr>
        <w:spacing w:after="0" w:line="240" w:lineRule="auto"/>
        <w:contextualSpacing w:val="0"/>
        <w:rPr>
          <w:bCs/>
        </w:rPr>
      </w:pPr>
      <w:r w:rsidRPr="00AB544B">
        <w:rPr>
          <w:bCs/>
        </w:rPr>
        <w:t>Accord, the sole supplier of diazepam emulsion for injection, has informed us that, due to an issue with the raw material, they will be out of stock of this product until mid-August 2018.</w:t>
      </w:r>
    </w:p>
    <w:p w:rsidR="00BA087B" w:rsidRPr="00C442A3" w:rsidRDefault="00BA087B" w:rsidP="00267247">
      <w:pPr>
        <w:pStyle w:val="ListParagraph"/>
        <w:numPr>
          <w:ilvl w:val="0"/>
          <w:numId w:val="6"/>
        </w:numPr>
        <w:spacing w:after="0" w:line="240" w:lineRule="auto"/>
        <w:contextualSpacing w:val="0"/>
      </w:pPr>
      <w:r>
        <w:t xml:space="preserve">UKMI have prepared the following advice on alternatives, which can be found </w:t>
      </w:r>
      <w:hyperlink r:id="rId8" w:history="1">
        <w:r w:rsidRPr="00487FB4">
          <w:rPr>
            <w:rStyle w:val="Hyperlink"/>
          </w:rPr>
          <w:t>here</w:t>
        </w:r>
      </w:hyperlink>
      <w:r w:rsidR="00487FB4">
        <w:t xml:space="preserve">, which </w:t>
      </w:r>
      <w:r>
        <w:t>suggests the following products as possible alternatives and we have been in a contact with all the suppliers to make them aware of the issue:</w:t>
      </w:r>
    </w:p>
    <w:p w:rsidR="00BA087B" w:rsidRDefault="00BA087B" w:rsidP="00BA087B">
      <w:pPr>
        <w:pStyle w:val="ListParagraph"/>
        <w:numPr>
          <w:ilvl w:val="0"/>
          <w:numId w:val="31"/>
        </w:numPr>
        <w:spacing w:after="0" w:line="240" w:lineRule="auto"/>
        <w:contextualSpacing w:val="0"/>
        <w:rPr>
          <w:bCs/>
        </w:rPr>
      </w:pPr>
      <w:r>
        <w:rPr>
          <w:bCs/>
        </w:rPr>
        <w:t>Ativan (lorazepam 4mg/ml)- Pfizer in stock</w:t>
      </w:r>
    </w:p>
    <w:p w:rsidR="00BA087B" w:rsidRDefault="00BA087B" w:rsidP="00BA087B">
      <w:pPr>
        <w:pStyle w:val="ListParagraph"/>
        <w:numPr>
          <w:ilvl w:val="0"/>
          <w:numId w:val="31"/>
        </w:numPr>
        <w:spacing w:after="0" w:line="240" w:lineRule="auto"/>
        <w:contextualSpacing w:val="0"/>
        <w:rPr>
          <w:bCs/>
        </w:rPr>
      </w:pPr>
      <w:r>
        <w:rPr>
          <w:bCs/>
        </w:rPr>
        <w:t>Buccolam (Midazolam buccal)- Shire are in stock of all strengths</w:t>
      </w:r>
    </w:p>
    <w:p w:rsidR="00BA087B" w:rsidRDefault="00BA087B" w:rsidP="00BA087B">
      <w:pPr>
        <w:pStyle w:val="ListParagraph"/>
        <w:numPr>
          <w:ilvl w:val="0"/>
          <w:numId w:val="31"/>
        </w:numPr>
        <w:spacing w:after="0" w:line="240" w:lineRule="auto"/>
        <w:contextualSpacing w:val="0"/>
        <w:rPr>
          <w:bCs/>
        </w:rPr>
      </w:pPr>
      <w:r>
        <w:rPr>
          <w:bCs/>
        </w:rPr>
        <w:t xml:space="preserve">Diazepam rectal tubes- see information below </w:t>
      </w:r>
    </w:p>
    <w:p w:rsidR="00BA087B" w:rsidRDefault="00BA087B" w:rsidP="00BA087B">
      <w:pPr>
        <w:spacing w:after="0" w:line="240" w:lineRule="auto"/>
        <w:rPr>
          <w:b/>
        </w:rPr>
      </w:pPr>
    </w:p>
    <w:p w:rsidR="00BA087B" w:rsidRDefault="00BA087B" w:rsidP="00BA087B">
      <w:pPr>
        <w:spacing w:after="0"/>
        <w:rPr>
          <w:b/>
          <w:bCs/>
        </w:rPr>
      </w:pPr>
      <w:r w:rsidRPr="009822E2">
        <w:rPr>
          <w:b/>
          <w:bCs/>
        </w:rPr>
        <w:t>Diazepam Rectal tube</w:t>
      </w:r>
      <w:r>
        <w:rPr>
          <w:b/>
          <w:bCs/>
        </w:rPr>
        <w:t xml:space="preserve">s – </w:t>
      </w:r>
      <w:r w:rsidR="005C0185">
        <w:rPr>
          <w:b/>
          <w:bCs/>
        </w:rPr>
        <w:t>ongoing</w:t>
      </w:r>
    </w:p>
    <w:p w:rsidR="00BA087B" w:rsidRPr="00AB544B" w:rsidRDefault="00BA087B" w:rsidP="00BA087B">
      <w:pPr>
        <w:pStyle w:val="ListParagraph"/>
        <w:numPr>
          <w:ilvl w:val="0"/>
          <w:numId w:val="6"/>
        </w:numPr>
        <w:spacing w:after="0" w:line="240" w:lineRule="auto"/>
        <w:contextualSpacing w:val="0"/>
        <w:rPr>
          <w:bCs/>
        </w:rPr>
      </w:pPr>
      <w:r w:rsidRPr="00AB544B">
        <w:rPr>
          <w:bCs/>
        </w:rPr>
        <w:t xml:space="preserve">Wockhardt, the sole supplier of diazepam 2.5mg rectal tubes is </w:t>
      </w:r>
      <w:r>
        <w:rPr>
          <w:bCs/>
        </w:rPr>
        <w:t xml:space="preserve">currently </w:t>
      </w:r>
      <w:r w:rsidRPr="00AB544B">
        <w:rPr>
          <w:bCs/>
        </w:rPr>
        <w:t xml:space="preserve">out of stock until </w:t>
      </w:r>
      <w:r w:rsidR="00A01F88">
        <w:rPr>
          <w:bCs/>
        </w:rPr>
        <w:t xml:space="preserve">late </w:t>
      </w:r>
      <w:r w:rsidRPr="00AB544B">
        <w:rPr>
          <w:bCs/>
        </w:rPr>
        <w:t>Ju</w:t>
      </w:r>
      <w:r w:rsidR="00A34EA0">
        <w:rPr>
          <w:bCs/>
        </w:rPr>
        <w:t>ly</w:t>
      </w:r>
      <w:r w:rsidRPr="00AB544B">
        <w:rPr>
          <w:bCs/>
        </w:rPr>
        <w:t>.</w:t>
      </w:r>
    </w:p>
    <w:p w:rsidR="00BA087B" w:rsidRDefault="00BA087B" w:rsidP="00BA087B">
      <w:pPr>
        <w:pStyle w:val="ListParagraph"/>
        <w:numPr>
          <w:ilvl w:val="0"/>
          <w:numId w:val="6"/>
        </w:numPr>
        <w:spacing w:after="0" w:line="240" w:lineRule="auto"/>
        <w:contextualSpacing w:val="0"/>
        <w:rPr>
          <w:bCs/>
        </w:rPr>
      </w:pPr>
      <w:r>
        <w:rPr>
          <w:bCs/>
        </w:rPr>
        <w:t>Wockhardt are also out of stock of the 5mg and 10mg.</w:t>
      </w:r>
    </w:p>
    <w:p w:rsidR="00BA087B" w:rsidRPr="009A43F4" w:rsidRDefault="00BA087B" w:rsidP="00BA087B">
      <w:pPr>
        <w:pStyle w:val="ListParagraph"/>
        <w:numPr>
          <w:ilvl w:val="0"/>
          <w:numId w:val="6"/>
        </w:numPr>
        <w:spacing w:after="0" w:line="240" w:lineRule="auto"/>
        <w:contextualSpacing w:val="0"/>
        <w:rPr>
          <w:bCs/>
        </w:rPr>
      </w:pPr>
      <w:r>
        <w:rPr>
          <w:bCs/>
        </w:rPr>
        <w:t>Diazepam 5mg and 10mg rectal tubes continue to be available from Accord and Desitin.</w:t>
      </w:r>
    </w:p>
    <w:p w:rsidR="00D616CA" w:rsidRDefault="00D616CA" w:rsidP="00FD7C05">
      <w:pPr>
        <w:spacing w:after="0" w:line="240" w:lineRule="auto"/>
        <w:rPr>
          <w:b/>
          <w:bCs/>
          <w:color w:val="000000"/>
        </w:rPr>
      </w:pPr>
    </w:p>
    <w:p w:rsidR="00FD7C05" w:rsidRDefault="00FD7C05" w:rsidP="00FD7C05">
      <w:pPr>
        <w:spacing w:after="0" w:line="240" w:lineRule="auto"/>
        <w:rPr>
          <w:b/>
          <w:bCs/>
          <w:color w:val="000000"/>
        </w:rPr>
      </w:pPr>
      <w:r w:rsidRPr="00460FC3">
        <w:rPr>
          <w:b/>
          <w:bCs/>
          <w:color w:val="000000"/>
        </w:rPr>
        <w:t>Colestyramine (Questran)</w:t>
      </w:r>
    </w:p>
    <w:p w:rsidR="00FD7C05" w:rsidRDefault="00FD7C05" w:rsidP="00FD7C05">
      <w:pPr>
        <w:pStyle w:val="ListParagraph"/>
        <w:numPr>
          <w:ilvl w:val="0"/>
          <w:numId w:val="33"/>
        </w:numPr>
        <w:spacing w:after="0" w:line="240" w:lineRule="auto"/>
        <w:contextualSpacing w:val="0"/>
        <w:rPr>
          <w:color w:val="000000"/>
        </w:rPr>
      </w:pPr>
      <w:r>
        <w:rPr>
          <w:color w:val="000000"/>
        </w:rPr>
        <w:t>Teva have discontinued their product colestyramine 4g oral suspension powder sachets</w:t>
      </w:r>
    </w:p>
    <w:p w:rsidR="00FD7C05" w:rsidRDefault="00FD7C05" w:rsidP="00FD7C05">
      <w:pPr>
        <w:pStyle w:val="ListParagraph"/>
        <w:numPr>
          <w:ilvl w:val="0"/>
          <w:numId w:val="33"/>
        </w:numPr>
        <w:spacing w:after="0" w:line="240" w:lineRule="auto"/>
        <w:contextualSpacing w:val="0"/>
        <w:rPr>
          <w:color w:val="000000"/>
        </w:rPr>
      </w:pPr>
      <w:r>
        <w:rPr>
          <w:color w:val="000000"/>
        </w:rPr>
        <w:t>BMS are currently the sole supplier of colestyramine.</w:t>
      </w:r>
    </w:p>
    <w:p w:rsidR="00FD7C05" w:rsidRDefault="00FD7C05" w:rsidP="00FD7C05">
      <w:pPr>
        <w:pStyle w:val="ListParagraph"/>
        <w:numPr>
          <w:ilvl w:val="0"/>
          <w:numId w:val="33"/>
        </w:numPr>
        <w:spacing w:after="0" w:line="240" w:lineRule="auto"/>
        <w:contextualSpacing w:val="0"/>
        <w:rPr>
          <w:color w:val="000000"/>
        </w:rPr>
      </w:pPr>
      <w:r>
        <w:rPr>
          <w:color w:val="000000"/>
        </w:rPr>
        <w:t>Due to recent manufacturing issues, BMS are out of stock of Questran Powder for Oral suspension 4g. Supplies are now expected towards the end of August.</w:t>
      </w:r>
    </w:p>
    <w:p w:rsidR="00FD7C05" w:rsidRPr="00D05577" w:rsidRDefault="00FD7C05" w:rsidP="00FD7C05">
      <w:pPr>
        <w:pStyle w:val="ListParagraph"/>
        <w:numPr>
          <w:ilvl w:val="0"/>
          <w:numId w:val="33"/>
        </w:numPr>
        <w:spacing w:after="0" w:line="240" w:lineRule="auto"/>
        <w:contextualSpacing w:val="0"/>
        <w:rPr>
          <w:color w:val="000000"/>
        </w:rPr>
      </w:pPr>
      <w:r>
        <w:rPr>
          <w:color w:val="000000"/>
        </w:rPr>
        <w:t xml:space="preserve">Questran Light is now back in stock and have advised that good supplies are available </w:t>
      </w:r>
    </w:p>
    <w:p w:rsidR="00FD7C05" w:rsidRPr="00C358CE" w:rsidRDefault="00FD7C05" w:rsidP="00037093">
      <w:pPr>
        <w:pStyle w:val="ListParagraph"/>
        <w:numPr>
          <w:ilvl w:val="0"/>
          <w:numId w:val="33"/>
        </w:numPr>
        <w:spacing w:after="0" w:line="240" w:lineRule="auto"/>
        <w:contextualSpacing w:val="0"/>
        <w:rPr>
          <w:rFonts w:cstheme="minorHAnsi"/>
          <w:color w:val="000000" w:themeColor="text1"/>
        </w:rPr>
      </w:pPr>
      <w:r w:rsidRPr="00C358CE">
        <w:rPr>
          <w:color w:val="000000"/>
        </w:rPr>
        <w:t>Due to recent issues with Questran</w:t>
      </w:r>
      <w:r w:rsidR="000A767D">
        <w:rPr>
          <w:color w:val="000000"/>
        </w:rPr>
        <w:t xml:space="preserve"> / </w:t>
      </w:r>
      <w:r w:rsidRPr="00C358CE">
        <w:rPr>
          <w:color w:val="000000"/>
        </w:rPr>
        <w:t xml:space="preserve">Questran Light, UKMi have prepared </w:t>
      </w:r>
      <w:hyperlink r:id="rId9" w:history="1">
        <w:r w:rsidR="000A767D" w:rsidRPr="000A767D">
          <w:rPr>
            <w:rStyle w:val="Hyperlink"/>
          </w:rPr>
          <w:t>a</w:t>
        </w:r>
        <w:r w:rsidRPr="000A767D">
          <w:rPr>
            <w:rStyle w:val="Hyperlink"/>
          </w:rPr>
          <w:t xml:space="preserve"> memo</w:t>
        </w:r>
      </w:hyperlink>
      <w:r w:rsidR="000A767D">
        <w:rPr>
          <w:color w:val="000000"/>
        </w:rPr>
        <w:t xml:space="preserve"> to advise on alternatives</w:t>
      </w:r>
    </w:p>
    <w:p w:rsidR="00FD7C05" w:rsidRPr="006A5D79" w:rsidRDefault="00FD7C05" w:rsidP="00FD7C05">
      <w:pPr>
        <w:pStyle w:val="ListParagraph"/>
        <w:numPr>
          <w:ilvl w:val="0"/>
          <w:numId w:val="33"/>
        </w:numPr>
        <w:spacing w:after="0" w:line="240" w:lineRule="auto"/>
        <w:contextualSpacing w:val="0"/>
        <w:rPr>
          <w:rFonts w:cstheme="minorHAnsi"/>
          <w:color w:val="000000" w:themeColor="text1"/>
        </w:rPr>
      </w:pPr>
      <w:r w:rsidRPr="006A5D79">
        <w:rPr>
          <w:rFonts w:cstheme="minorHAnsi"/>
          <w:color w:val="000000" w:themeColor="text1"/>
        </w:rPr>
        <w:t>We have also made importers aware of the issue and they have confirmed that supplies can be sourced from abroad although lead time will vary.</w:t>
      </w:r>
    </w:p>
    <w:p w:rsidR="00D62C35" w:rsidRPr="00A01F88" w:rsidRDefault="00D62C35" w:rsidP="00A01F88">
      <w:pPr>
        <w:spacing w:after="0" w:line="240" w:lineRule="auto"/>
        <w:rPr>
          <w:iCs/>
        </w:rPr>
      </w:pPr>
    </w:p>
    <w:p w:rsidR="00FD7C05" w:rsidRDefault="00A67D70" w:rsidP="00D62C35">
      <w:pPr>
        <w:spacing w:after="0" w:line="240" w:lineRule="auto"/>
        <w:rPr>
          <w:b/>
        </w:rPr>
      </w:pPr>
      <w:r>
        <w:rPr>
          <w:b/>
        </w:rPr>
        <w:t>Adalat LA20</w:t>
      </w:r>
      <w:r w:rsidR="00FD7C05">
        <w:rPr>
          <w:b/>
        </w:rPr>
        <w:t>- ongoing</w:t>
      </w:r>
    </w:p>
    <w:p w:rsidR="00D62C35" w:rsidRDefault="00D62C35" w:rsidP="00D62C35">
      <w:pPr>
        <w:pStyle w:val="ListParagraph"/>
        <w:numPr>
          <w:ilvl w:val="0"/>
          <w:numId w:val="34"/>
        </w:numPr>
        <w:spacing w:after="0" w:line="240" w:lineRule="auto"/>
        <w:contextualSpacing w:val="0"/>
        <w:rPr>
          <w:iCs/>
        </w:rPr>
      </w:pPr>
      <w:r>
        <w:rPr>
          <w:iCs/>
        </w:rPr>
        <w:t>Bayer are out of stock of Adalat LA 20 tablets. Estimated resupply date Mid July 2018.</w:t>
      </w:r>
    </w:p>
    <w:p w:rsidR="00D62C35" w:rsidRDefault="00D62C35" w:rsidP="00D62C35">
      <w:pPr>
        <w:pStyle w:val="ListParagraph"/>
        <w:numPr>
          <w:ilvl w:val="0"/>
          <w:numId w:val="34"/>
        </w:numPr>
        <w:spacing w:after="0" w:line="240" w:lineRule="auto"/>
        <w:contextualSpacing w:val="0"/>
        <w:rPr>
          <w:iCs/>
        </w:rPr>
      </w:pPr>
      <w:r>
        <w:rPr>
          <w:iCs/>
        </w:rPr>
        <w:t>Other brands of Nifedipine in a 20mg modified/prolonged release formation remain available including;</w:t>
      </w:r>
    </w:p>
    <w:p w:rsidR="00D62C35" w:rsidRPr="000A767D" w:rsidRDefault="00D62C35" w:rsidP="00820CCD">
      <w:pPr>
        <w:pStyle w:val="ListParagraph"/>
        <w:numPr>
          <w:ilvl w:val="1"/>
          <w:numId w:val="34"/>
        </w:numPr>
        <w:spacing w:after="0" w:line="240" w:lineRule="auto"/>
        <w:contextualSpacing w:val="0"/>
        <w:rPr>
          <w:iCs/>
        </w:rPr>
      </w:pPr>
      <w:r w:rsidRPr="000A767D">
        <w:rPr>
          <w:iCs/>
        </w:rPr>
        <w:t>Adipine (Chiesi)</w:t>
      </w:r>
      <w:r w:rsidR="000A767D" w:rsidRPr="000A767D">
        <w:rPr>
          <w:iCs/>
        </w:rPr>
        <w:t xml:space="preserve">, </w:t>
      </w:r>
      <w:r w:rsidRPr="000A767D">
        <w:rPr>
          <w:iCs/>
        </w:rPr>
        <w:t>Coracten (UCB)</w:t>
      </w:r>
      <w:r w:rsidR="000A767D" w:rsidRPr="000A767D">
        <w:rPr>
          <w:iCs/>
        </w:rPr>
        <w:t xml:space="preserve">, </w:t>
      </w:r>
      <w:r w:rsidRPr="000A767D">
        <w:rPr>
          <w:iCs/>
        </w:rPr>
        <w:t>Nifedipress (Dexcel)</w:t>
      </w:r>
      <w:r w:rsidR="000A767D" w:rsidRPr="000A767D">
        <w:rPr>
          <w:iCs/>
        </w:rPr>
        <w:t xml:space="preserve">, </w:t>
      </w:r>
      <w:r w:rsidRPr="000A767D">
        <w:rPr>
          <w:iCs/>
        </w:rPr>
        <w:t>Tensipine (Genus)</w:t>
      </w:r>
    </w:p>
    <w:p w:rsidR="006C6446" w:rsidRDefault="006C6446" w:rsidP="006C6446">
      <w:pPr>
        <w:spacing w:after="0" w:line="240" w:lineRule="auto"/>
        <w:rPr>
          <w:b/>
        </w:rPr>
      </w:pPr>
    </w:p>
    <w:p w:rsidR="006C6446" w:rsidRPr="00975473" w:rsidRDefault="006C6446" w:rsidP="006C6446">
      <w:pPr>
        <w:spacing w:after="0" w:line="240" w:lineRule="auto"/>
        <w:rPr>
          <w:b/>
        </w:rPr>
      </w:pPr>
      <w:r w:rsidRPr="00975473">
        <w:rPr>
          <w:b/>
        </w:rPr>
        <w:t xml:space="preserve">Epipen – </w:t>
      </w:r>
      <w:r w:rsidRPr="001C68BB">
        <w:rPr>
          <w:b/>
        </w:rPr>
        <w:t>ongoing</w:t>
      </w:r>
      <w:r w:rsidRPr="00975473">
        <w:rPr>
          <w:b/>
        </w:rPr>
        <w:t xml:space="preserve"> </w:t>
      </w:r>
    </w:p>
    <w:p w:rsidR="006C6446" w:rsidRPr="00CD3CC0" w:rsidRDefault="006C6446" w:rsidP="006C6446">
      <w:pPr>
        <w:pStyle w:val="ListParagraph"/>
        <w:numPr>
          <w:ilvl w:val="0"/>
          <w:numId w:val="20"/>
        </w:numPr>
        <w:spacing w:after="0" w:line="240" w:lineRule="auto"/>
        <w:contextualSpacing w:val="0"/>
        <w:rPr>
          <w:lang w:val="en-US"/>
        </w:rPr>
      </w:pPr>
      <w:r w:rsidRPr="00CD3CC0">
        <w:rPr>
          <w:lang w:val="en-US"/>
        </w:rPr>
        <w:t xml:space="preserve">Mylan have informed us that due to manufacturing delays from our contract manufacturer, Meridian Medical Technologies, a Pfizer company, there are intermittent supply constraints of EpiPen® 0.3mg Adrenaline Auto-Injector in the UK. </w:t>
      </w:r>
    </w:p>
    <w:p w:rsidR="006C6446" w:rsidRPr="00CD3CC0" w:rsidRDefault="006C6446" w:rsidP="006C6446">
      <w:pPr>
        <w:pStyle w:val="ListParagraph"/>
        <w:numPr>
          <w:ilvl w:val="0"/>
          <w:numId w:val="20"/>
        </w:numPr>
        <w:shd w:val="clear" w:color="auto" w:fill="FFFFFF"/>
        <w:spacing w:after="0" w:line="240" w:lineRule="auto"/>
        <w:contextualSpacing w:val="0"/>
        <w:rPr>
          <w:rFonts w:eastAsia="Times New Roman" w:cs="Arial"/>
        </w:rPr>
      </w:pPr>
      <w:r w:rsidRPr="00CD3CC0">
        <w:rPr>
          <w:rFonts w:eastAsia="Times New Roman" w:cs="Arial"/>
        </w:rPr>
        <w:t>Alliance Healthcare has recently received additional stock of EpiPen® 0.3mg Adrenaline Auto-Injector from Pfizer and they will be working with pharmacies to fulfil prescriptions.</w:t>
      </w:r>
    </w:p>
    <w:p w:rsidR="006C6446" w:rsidRPr="00CD3CC0" w:rsidRDefault="006C6446" w:rsidP="006C6446">
      <w:pPr>
        <w:pStyle w:val="ListParagraph"/>
        <w:numPr>
          <w:ilvl w:val="0"/>
          <w:numId w:val="20"/>
        </w:numPr>
        <w:shd w:val="clear" w:color="auto" w:fill="FFFFFF"/>
        <w:spacing w:after="0" w:line="240" w:lineRule="auto"/>
        <w:contextualSpacing w:val="0"/>
        <w:rPr>
          <w:lang w:val="en-US"/>
        </w:rPr>
      </w:pPr>
      <w:r w:rsidRPr="00CD3CC0">
        <w:rPr>
          <w:rFonts w:eastAsia="Times New Roman" w:cs="Arial"/>
        </w:rPr>
        <w:t>To further assist in the stock management of EpiPen® 0.3mg, pharmacies are allocated stock on a prescription-only basis and can place orders for up to ma</w:t>
      </w:r>
      <w:r w:rsidR="00C358CE">
        <w:rPr>
          <w:rFonts w:eastAsia="Times New Roman" w:cs="Arial"/>
        </w:rPr>
        <w:t>x 2</w:t>
      </w:r>
      <w:r w:rsidRPr="00CD3CC0">
        <w:rPr>
          <w:rFonts w:eastAsia="Times New Roman" w:cs="Arial"/>
        </w:rPr>
        <w:t xml:space="preserve"> EpiPen® 0.3mg Auto-Injectors per prescription.</w:t>
      </w:r>
    </w:p>
    <w:p w:rsidR="006C6446" w:rsidRPr="00CD3CC0" w:rsidRDefault="006C6446" w:rsidP="006C6446">
      <w:pPr>
        <w:pStyle w:val="ListParagraph"/>
        <w:numPr>
          <w:ilvl w:val="0"/>
          <w:numId w:val="20"/>
        </w:numPr>
        <w:shd w:val="clear" w:color="auto" w:fill="FFFFFF"/>
        <w:spacing w:after="0" w:line="240" w:lineRule="auto"/>
        <w:contextualSpacing w:val="0"/>
        <w:rPr>
          <w:lang w:val="en-US"/>
        </w:rPr>
      </w:pPr>
      <w:r w:rsidRPr="00CD3CC0">
        <w:rPr>
          <w:lang w:val="en-US"/>
        </w:rPr>
        <w:t>At this time, there are no supply constraints of EpiPen® Jr 0.15mg Adrenaline Auto-Injectors.</w:t>
      </w:r>
    </w:p>
    <w:p w:rsidR="006C6446" w:rsidRPr="00CD3CC0" w:rsidRDefault="006C6446" w:rsidP="006C6446">
      <w:pPr>
        <w:pStyle w:val="ListParagraph"/>
        <w:numPr>
          <w:ilvl w:val="0"/>
          <w:numId w:val="20"/>
        </w:numPr>
        <w:spacing w:after="0" w:line="240" w:lineRule="auto"/>
        <w:contextualSpacing w:val="0"/>
        <w:rPr>
          <w:lang w:val="en-US"/>
        </w:rPr>
      </w:pPr>
      <w:r w:rsidRPr="00CD3CC0">
        <w:rPr>
          <w:lang w:val="en-US"/>
        </w:rPr>
        <w:t xml:space="preserve">Mylan have shared the attached statement, which is also available on their website </w:t>
      </w:r>
      <w:hyperlink r:id="rId10" w:history="1">
        <w:r w:rsidRPr="00CD3CC0">
          <w:rPr>
            <w:rStyle w:val="Hyperlink"/>
            <w:lang w:val="en-US"/>
          </w:rPr>
          <w:t>www.epipen.co.uk</w:t>
        </w:r>
      </w:hyperlink>
      <w:r w:rsidRPr="00CD3CC0">
        <w:rPr>
          <w:lang w:val="en-US"/>
        </w:rPr>
        <w:t>.</w:t>
      </w:r>
    </w:p>
    <w:p w:rsidR="006C6446" w:rsidRPr="001C68BB" w:rsidRDefault="006C6446" w:rsidP="006C6446">
      <w:pPr>
        <w:pStyle w:val="ListParagraph"/>
        <w:numPr>
          <w:ilvl w:val="0"/>
          <w:numId w:val="20"/>
        </w:numPr>
        <w:spacing w:after="0" w:line="240" w:lineRule="auto"/>
        <w:contextualSpacing w:val="0"/>
        <w:rPr>
          <w:lang w:val="en-US"/>
        </w:rPr>
      </w:pPr>
      <w:r w:rsidRPr="001C68BB">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rsidR="006C6446" w:rsidRPr="001C68BB" w:rsidRDefault="006C6446" w:rsidP="006C6446">
      <w:pPr>
        <w:pStyle w:val="ListParagraph"/>
        <w:numPr>
          <w:ilvl w:val="0"/>
          <w:numId w:val="20"/>
        </w:numPr>
        <w:spacing w:after="0" w:line="240" w:lineRule="auto"/>
        <w:contextualSpacing w:val="0"/>
      </w:pPr>
      <w:r w:rsidRPr="001C68BB">
        <w:t xml:space="preserve">There are two alternative adrenaline auto-injector products available in the UK, Emerade and Jext. </w:t>
      </w:r>
    </w:p>
    <w:p w:rsidR="006C6446" w:rsidRPr="001C68BB" w:rsidRDefault="006C6446" w:rsidP="006C6446">
      <w:pPr>
        <w:pStyle w:val="ListParagraph"/>
        <w:numPr>
          <w:ilvl w:val="0"/>
          <w:numId w:val="20"/>
        </w:numPr>
        <w:spacing w:after="0" w:line="240" w:lineRule="auto"/>
        <w:contextualSpacing w:val="0"/>
      </w:pPr>
      <w:r w:rsidRPr="001C68BB">
        <w:t>Currently supplies are available in various strengths of both of these alternative devices.</w:t>
      </w:r>
    </w:p>
    <w:p w:rsidR="006C6446" w:rsidRPr="001C68BB" w:rsidRDefault="006C6446" w:rsidP="006C6446">
      <w:pPr>
        <w:pStyle w:val="ListParagraph"/>
        <w:numPr>
          <w:ilvl w:val="0"/>
          <w:numId w:val="20"/>
        </w:numPr>
        <w:spacing w:after="0" w:line="240" w:lineRule="auto"/>
        <w:contextualSpacing w:val="0"/>
      </w:pPr>
      <w:r w:rsidRPr="001C68BB">
        <w:t xml:space="preserve">We are in contact with the manufacturers of these alternative devices to keep them updated on the situation. They both have additional deliveries arriving over the coming weeks and they are working to expedite future deliveries and bring additional stock to the UK where possible. </w:t>
      </w:r>
    </w:p>
    <w:p w:rsidR="00D616CA" w:rsidRDefault="00D616CA" w:rsidP="006C6446">
      <w:pPr>
        <w:spacing w:after="0" w:line="240" w:lineRule="auto"/>
        <w:rPr>
          <w:b/>
        </w:rPr>
      </w:pPr>
    </w:p>
    <w:p w:rsidR="006C6446" w:rsidRDefault="006C6446" w:rsidP="006C6446">
      <w:pPr>
        <w:spacing w:after="0" w:line="240" w:lineRule="auto"/>
        <w:rPr>
          <w:b/>
        </w:rPr>
      </w:pPr>
      <w:r>
        <w:rPr>
          <w:b/>
        </w:rPr>
        <w:lastRenderedPageBreak/>
        <w:t>Lofexidine – ongoing</w:t>
      </w:r>
    </w:p>
    <w:p w:rsidR="00FD7C05" w:rsidRDefault="00FD7C05" w:rsidP="00FD7C05">
      <w:pPr>
        <w:pStyle w:val="ListParagraph"/>
        <w:numPr>
          <w:ilvl w:val="0"/>
          <w:numId w:val="24"/>
        </w:numPr>
        <w:spacing w:after="0" w:line="240" w:lineRule="auto"/>
        <w:contextualSpacing w:val="0"/>
      </w:pPr>
      <w:r>
        <w:t>Britannia are no longer supplying Britlofex (lofexidine) tablets</w:t>
      </w:r>
      <w:r w:rsidR="00C1602C">
        <w:t xml:space="preserve"> due to manufacturing problems</w:t>
      </w:r>
      <w:r>
        <w:t>.</w:t>
      </w:r>
    </w:p>
    <w:p w:rsidR="00FD7C05" w:rsidRPr="003E0BF8" w:rsidRDefault="00FD7C05" w:rsidP="00FD7C05">
      <w:pPr>
        <w:pStyle w:val="ListParagraph"/>
        <w:numPr>
          <w:ilvl w:val="0"/>
          <w:numId w:val="24"/>
        </w:numPr>
        <w:spacing w:after="0" w:line="240" w:lineRule="auto"/>
        <w:contextualSpacing w:val="0"/>
      </w:pPr>
      <w:r w:rsidRPr="003E0BF8">
        <w:rPr>
          <w:iCs/>
        </w:rPr>
        <w:t xml:space="preserve">Britannia </w:t>
      </w:r>
      <w:r w:rsidR="00C1602C" w:rsidRPr="003E0BF8">
        <w:rPr>
          <w:iCs/>
        </w:rPr>
        <w:t>is</w:t>
      </w:r>
      <w:r w:rsidRPr="003E0BF8">
        <w:rPr>
          <w:iCs/>
        </w:rPr>
        <w:t xml:space="preserve"> the sole supplier of this product to the UK.</w:t>
      </w:r>
    </w:p>
    <w:p w:rsidR="00FD7C05" w:rsidRDefault="00FD7C05" w:rsidP="00FD7C05">
      <w:pPr>
        <w:pStyle w:val="ListParagraph"/>
        <w:numPr>
          <w:ilvl w:val="0"/>
          <w:numId w:val="24"/>
        </w:numPr>
        <w:spacing w:after="0" w:line="240" w:lineRule="auto"/>
        <w:contextualSpacing w:val="0"/>
      </w:pPr>
      <w:r w:rsidRPr="0058300F">
        <w:rPr>
          <w:iCs/>
        </w:rPr>
        <w:t>Britannia does not yet know the resupply date for the next delivery of Britlofex tablets,</w:t>
      </w:r>
      <w:r>
        <w:rPr>
          <w:iCs/>
        </w:rPr>
        <w:t xml:space="preserve"> but the out of stock period is likely to last several months</w:t>
      </w:r>
      <w:r w:rsidRPr="0058300F">
        <w:rPr>
          <w:iCs/>
        </w:rPr>
        <w:t>. This is due to the transfer of the product to a new manufacturer</w:t>
      </w:r>
      <w:r>
        <w:rPr>
          <w:iCs/>
          <w:color w:val="1F497D"/>
        </w:rPr>
        <w:t xml:space="preserve">. </w:t>
      </w:r>
      <w:r>
        <w:t>We have been in discussion with the specialist importer companies about this and they have been unable to source supplies from abroad, as this product is not used in many other countries.</w:t>
      </w:r>
    </w:p>
    <w:p w:rsidR="00FD7C05" w:rsidRDefault="00FD7C05" w:rsidP="00FD7C05">
      <w:pPr>
        <w:pStyle w:val="ListParagraph"/>
        <w:numPr>
          <w:ilvl w:val="0"/>
          <w:numId w:val="24"/>
        </w:numPr>
        <w:spacing w:after="0" w:line="240" w:lineRule="auto"/>
        <w:contextualSpacing w:val="0"/>
      </w:pPr>
      <w:r>
        <w:t xml:space="preserve">UKMI have prepared the following shortages memo, which has now been published on the </w:t>
      </w:r>
      <w:hyperlink r:id="rId11" w:history="1">
        <w:r w:rsidRPr="000A767D">
          <w:rPr>
            <w:rStyle w:val="Hyperlink"/>
          </w:rPr>
          <w:t>SPS website</w:t>
        </w:r>
      </w:hyperlink>
    </w:p>
    <w:p w:rsidR="005D067E" w:rsidRPr="009A43F4" w:rsidRDefault="006C6446" w:rsidP="009A43F4">
      <w:pPr>
        <w:pStyle w:val="ListParagraph"/>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11" ShapeID="_x0000_i1025" DrawAspect="Icon" ObjectID="_1593431638" r:id="rId13"/>
        </w:object>
      </w:r>
    </w:p>
    <w:p w:rsidR="00564C01" w:rsidRPr="00F94D77" w:rsidRDefault="00564C01" w:rsidP="00564C01">
      <w:pPr>
        <w:spacing w:after="0" w:line="240" w:lineRule="auto"/>
        <w:rPr>
          <w:b/>
        </w:rPr>
      </w:pPr>
      <w:r>
        <w:rPr>
          <w:b/>
        </w:rPr>
        <w:t>Menadiol tablets – ongoing</w:t>
      </w:r>
    </w:p>
    <w:p w:rsidR="00564C01" w:rsidRPr="00F94D77" w:rsidRDefault="00564C01" w:rsidP="00564C01">
      <w:pPr>
        <w:numPr>
          <w:ilvl w:val="0"/>
          <w:numId w:val="6"/>
        </w:numPr>
        <w:spacing w:after="0" w:line="240" w:lineRule="auto"/>
      </w:pPr>
      <w:r w:rsidRPr="00F94D77">
        <w:t xml:space="preserve">Alliance, the sole supplier is out of stock from mid-January until approximately October 2018. </w:t>
      </w:r>
    </w:p>
    <w:p w:rsidR="00564C01" w:rsidRPr="00F94D77" w:rsidRDefault="00564C01" w:rsidP="00B5590E">
      <w:pPr>
        <w:numPr>
          <w:ilvl w:val="0"/>
          <w:numId w:val="6"/>
        </w:numPr>
        <w:spacing w:after="0" w:line="240" w:lineRule="auto"/>
      </w:pPr>
      <w:r w:rsidRPr="00F94D77">
        <w:t>They are now supplying an unlicensed special which is the same formulation as the licensed product. Please find attached information sheet which was drawn up about the special product</w:t>
      </w:r>
      <w:r>
        <w:t>. This product is available to order form Alcura</w:t>
      </w:r>
    </w:p>
    <w:bookmarkStart w:id="1" w:name="_MON_1578679893"/>
    <w:bookmarkEnd w:id="1"/>
    <w:p w:rsidR="00564C01" w:rsidRDefault="00564C01" w:rsidP="00DC5413">
      <w:pPr>
        <w:spacing w:after="0" w:line="240" w:lineRule="auto"/>
        <w:ind w:left="1440" w:firstLine="720"/>
      </w:pPr>
      <w:r w:rsidRPr="00F94D77">
        <w:object w:dxaOrig="1551" w:dyaOrig="1004">
          <v:shape id="_x0000_i1026" type="#_x0000_t75" style="width:77.25pt;height:50.25pt" o:ole="">
            <v:imagedata r:id="rId14" o:title=""/>
          </v:shape>
          <o:OLEObject Type="Embed" ProgID="Word.Document.8" ShapeID="_x0000_i1026" DrawAspect="Icon" ObjectID="_1593431639" r:id="rId15">
            <o:FieldCodes>\s</o:FieldCodes>
          </o:OLEObject>
        </w:object>
      </w:r>
    </w:p>
    <w:p w:rsidR="00564C01" w:rsidRDefault="00564C01" w:rsidP="00DC5413">
      <w:pPr>
        <w:numPr>
          <w:ilvl w:val="0"/>
          <w:numId w:val="6"/>
        </w:numPr>
        <w:spacing w:after="0" w:line="240" w:lineRule="auto"/>
      </w:pPr>
      <w:r>
        <w:t>Other specialist importers are also able to source unlicensed supplies.</w:t>
      </w:r>
    </w:p>
    <w:p w:rsidR="00564C01" w:rsidRPr="00487FB4" w:rsidRDefault="00564C01" w:rsidP="001B5354">
      <w:pPr>
        <w:numPr>
          <w:ilvl w:val="0"/>
          <w:numId w:val="6"/>
        </w:numPr>
        <w:spacing w:after="0" w:line="240" w:lineRule="auto"/>
        <w:contextualSpacing/>
        <w:rPr>
          <w:color w:val="1F497D"/>
        </w:rPr>
      </w:pPr>
      <w:r w:rsidRPr="00F94D77">
        <w:t>UKMI have drafted a shortages memo, provid</w:t>
      </w:r>
      <w:r w:rsidR="000A767D">
        <w:t>ing</w:t>
      </w:r>
      <w:r w:rsidRPr="00F94D77">
        <w:t xml:space="preserve"> advice on alternatives, available on the </w:t>
      </w:r>
      <w:hyperlink r:id="rId16" w:history="1">
        <w:r w:rsidRPr="000A767D">
          <w:rPr>
            <w:rStyle w:val="Hyperlink"/>
          </w:rPr>
          <w:t>SPS website</w:t>
        </w:r>
      </w:hyperlink>
    </w:p>
    <w:p w:rsidR="00FD7C05" w:rsidRDefault="00564C01" w:rsidP="00C1602C">
      <w:pPr>
        <w:numPr>
          <w:ilvl w:val="0"/>
          <w:numId w:val="7"/>
        </w:numPr>
        <w:spacing w:after="0" w:line="240" w:lineRule="auto"/>
      </w:pPr>
      <w:r w:rsidRPr="00F94D77">
        <w:t>Please do pass on information about this shortage to relevant clinical specialities including paediatrics.</w:t>
      </w:r>
    </w:p>
    <w:p w:rsidR="00AE3D99" w:rsidRPr="000D4CE5" w:rsidRDefault="00AE3D99" w:rsidP="00AE3D99">
      <w:pPr>
        <w:spacing w:after="0" w:line="240" w:lineRule="auto"/>
        <w:ind w:left="720"/>
      </w:pPr>
    </w:p>
    <w:p w:rsidR="00536F70" w:rsidRDefault="00564C01" w:rsidP="00C9672A">
      <w:pPr>
        <w:spacing w:after="0"/>
        <w:rPr>
          <w:b/>
          <w:bCs/>
        </w:rPr>
      </w:pPr>
      <w:r>
        <w:rPr>
          <w:b/>
          <w:bCs/>
        </w:rPr>
        <w:t>Acetazolamide MR</w:t>
      </w:r>
      <w:r w:rsidR="00A34EA0">
        <w:rPr>
          <w:b/>
          <w:bCs/>
        </w:rPr>
        <w:t xml:space="preserve"> </w:t>
      </w:r>
      <w:r>
        <w:rPr>
          <w:b/>
          <w:bCs/>
        </w:rPr>
        <w:t>-</w:t>
      </w:r>
      <w:r w:rsidR="00A34EA0">
        <w:rPr>
          <w:b/>
          <w:bCs/>
        </w:rPr>
        <w:t xml:space="preserve"> ongoing</w:t>
      </w:r>
    </w:p>
    <w:p w:rsidR="00536F70" w:rsidRDefault="00536F70" w:rsidP="006C6446">
      <w:pPr>
        <w:pStyle w:val="ListParagraph"/>
        <w:numPr>
          <w:ilvl w:val="0"/>
          <w:numId w:val="8"/>
        </w:numPr>
        <w:spacing w:after="0"/>
      </w:pPr>
      <w:r>
        <w:t xml:space="preserve">Diamox MR – Concordia have advised resupply not due until </w:t>
      </w:r>
      <w:r w:rsidR="006728A9">
        <w:t>Q</w:t>
      </w:r>
      <w:r w:rsidR="004F6799">
        <w:t>3</w:t>
      </w:r>
      <w:r w:rsidR="006728A9">
        <w:t xml:space="preserve"> (</w:t>
      </w:r>
      <w:r w:rsidR="004F6799">
        <w:t>July</w:t>
      </w:r>
      <w:r w:rsidR="006728A9">
        <w:t>-</w:t>
      </w:r>
      <w:r w:rsidR="004F6799">
        <w:t>Sep</w:t>
      </w:r>
      <w:r w:rsidR="006728A9">
        <w:t xml:space="preserve"> 2018)</w:t>
      </w:r>
      <w:r w:rsidR="006919BE">
        <w:t>.</w:t>
      </w:r>
    </w:p>
    <w:p w:rsidR="00536F70" w:rsidRDefault="00536F70" w:rsidP="006C6446">
      <w:pPr>
        <w:pStyle w:val="ListParagraph"/>
        <w:numPr>
          <w:ilvl w:val="0"/>
          <w:numId w:val="8"/>
        </w:numPr>
      </w:pPr>
      <w:r>
        <w:t>Eytazox</w:t>
      </w:r>
      <w:r w:rsidR="00487FB4">
        <w:t xml:space="preserve"> </w:t>
      </w:r>
      <w:r>
        <w:t xml:space="preserve">Cap 250mg M/R-  Teva have advised resupply not due until </w:t>
      </w:r>
      <w:r w:rsidR="00961933">
        <w:t xml:space="preserve">late </w:t>
      </w:r>
      <w:r w:rsidR="000A5DA5">
        <w:t xml:space="preserve">July </w:t>
      </w:r>
      <w:r>
        <w:t>2018</w:t>
      </w:r>
      <w:r w:rsidR="006919BE">
        <w:t>.</w:t>
      </w:r>
    </w:p>
    <w:p w:rsidR="008426FF" w:rsidRPr="00573E68" w:rsidRDefault="00536F70" w:rsidP="006C6446">
      <w:pPr>
        <w:pStyle w:val="ListParagraph"/>
        <w:numPr>
          <w:ilvl w:val="0"/>
          <w:numId w:val="8"/>
        </w:numPr>
      </w:pPr>
      <w:r>
        <w:t>Immediate release acetazolamide 250mg tables are available from both Teva and Concordia</w:t>
      </w:r>
      <w:r w:rsidR="006919BE">
        <w:t>.</w:t>
      </w:r>
    </w:p>
    <w:p w:rsidR="00BB17D3" w:rsidRPr="00AE3D99" w:rsidRDefault="00BB17D3" w:rsidP="00D22530">
      <w:pPr>
        <w:spacing w:after="0" w:line="240" w:lineRule="auto"/>
        <w:rPr>
          <w:b/>
        </w:rPr>
      </w:pPr>
      <w:r w:rsidRPr="00AE3D99">
        <w:rPr>
          <w:b/>
        </w:rPr>
        <w:t>Venlafaxine</w:t>
      </w:r>
      <w:r w:rsidR="00B82EF6" w:rsidRPr="00AE3D99">
        <w:rPr>
          <w:b/>
        </w:rPr>
        <w:t xml:space="preserve"> 37.5mg and 75mg tablets</w:t>
      </w:r>
      <w:r w:rsidR="00A34EA0" w:rsidRPr="00AE3D99">
        <w:rPr>
          <w:b/>
        </w:rPr>
        <w:t xml:space="preserve"> - ongoing</w:t>
      </w:r>
    </w:p>
    <w:p w:rsidR="007D0C49" w:rsidRPr="00AE3D99" w:rsidRDefault="007D0C49" w:rsidP="006C6446">
      <w:pPr>
        <w:pStyle w:val="ListParagraph"/>
        <w:numPr>
          <w:ilvl w:val="0"/>
          <w:numId w:val="4"/>
        </w:numPr>
        <w:spacing w:after="0" w:line="240" w:lineRule="auto"/>
      </w:pPr>
      <w:r w:rsidRPr="00AE3D99">
        <w:t>There have been recent generic supply issues with venlafaxine 37.5mg and 75mg immediate release tablets</w:t>
      </w:r>
      <w:r w:rsidR="006919BE" w:rsidRPr="00AE3D99">
        <w:t>.</w:t>
      </w:r>
      <w:r w:rsidRPr="00AE3D99">
        <w:t xml:space="preserve"> </w:t>
      </w:r>
    </w:p>
    <w:p w:rsidR="007D0C49" w:rsidRPr="00AE3D99" w:rsidRDefault="00C9672A" w:rsidP="006C6446">
      <w:pPr>
        <w:pStyle w:val="ListParagraph"/>
        <w:numPr>
          <w:ilvl w:val="0"/>
          <w:numId w:val="4"/>
        </w:numPr>
        <w:spacing w:after="0" w:line="240" w:lineRule="auto"/>
      </w:pPr>
      <w:r w:rsidRPr="00AE3D99">
        <w:t>S</w:t>
      </w:r>
      <w:r w:rsidR="007D0C49" w:rsidRPr="00AE3D99">
        <w:t xml:space="preserve">tocks </w:t>
      </w:r>
      <w:r w:rsidR="00C442A3" w:rsidRPr="00AE3D99">
        <w:t xml:space="preserve">of both strengths </w:t>
      </w:r>
      <w:r w:rsidR="007D0C49" w:rsidRPr="00AE3D99">
        <w:t>are currently available from wholesalers</w:t>
      </w:r>
      <w:r w:rsidR="006919BE" w:rsidRPr="00AE3D99">
        <w:t>.</w:t>
      </w:r>
    </w:p>
    <w:p w:rsidR="007D0C49" w:rsidRPr="00AE3D99" w:rsidRDefault="007D0C49" w:rsidP="006C6446">
      <w:pPr>
        <w:pStyle w:val="ListParagraph"/>
        <w:numPr>
          <w:ilvl w:val="0"/>
          <w:numId w:val="4"/>
        </w:numPr>
        <w:spacing w:after="0" w:line="240" w:lineRule="auto"/>
      </w:pPr>
      <w:r w:rsidRPr="00AE3D99">
        <w:t>Fur</w:t>
      </w:r>
      <w:r w:rsidR="00C9672A" w:rsidRPr="00AE3D99">
        <w:t xml:space="preserve">ther supplies have recently been </w:t>
      </w:r>
      <w:r w:rsidR="00564C01" w:rsidRPr="00AE3D99">
        <w:t>released.</w:t>
      </w:r>
    </w:p>
    <w:p w:rsidR="009A43F4" w:rsidRDefault="009A43F4" w:rsidP="00B322CA">
      <w:pPr>
        <w:spacing w:after="0" w:line="240" w:lineRule="auto"/>
        <w:rPr>
          <w:b/>
        </w:rPr>
      </w:pPr>
    </w:p>
    <w:p w:rsidR="00B322CA" w:rsidRPr="008357B8" w:rsidRDefault="00B322CA" w:rsidP="00B322CA">
      <w:pPr>
        <w:spacing w:after="0" w:line="240" w:lineRule="auto"/>
        <w:rPr>
          <w:b/>
        </w:rPr>
      </w:pPr>
      <w:r w:rsidRPr="00F377C6">
        <w:rPr>
          <w:b/>
        </w:rPr>
        <w:t>Trimovate cream</w:t>
      </w:r>
      <w:r w:rsidR="00A34EA0">
        <w:rPr>
          <w:b/>
        </w:rPr>
        <w:t xml:space="preserve"> - ongoing</w:t>
      </w:r>
    </w:p>
    <w:p w:rsidR="00F377C6" w:rsidRDefault="00B322CA" w:rsidP="006C6446">
      <w:pPr>
        <w:pStyle w:val="ListParagraph"/>
        <w:numPr>
          <w:ilvl w:val="0"/>
          <w:numId w:val="3"/>
        </w:numPr>
        <w:spacing w:after="0" w:line="240" w:lineRule="auto"/>
      </w:pPr>
      <w:r w:rsidRPr="003F5EA7">
        <w:t xml:space="preserve">Product has recently divested from GSK to Ennogen, but Ennogen will not be in stock until </w:t>
      </w:r>
      <w:r w:rsidR="00F377C6">
        <w:t>late</w:t>
      </w:r>
      <w:r w:rsidRPr="003F5EA7">
        <w:t xml:space="preserve"> in 2018</w:t>
      </w:r>
      <w:r w:rsidR="006919BE">
        <w:t>.</w:t>
      </w:r>
      <w:r w:rsidRPr="003F5EA7">
        <w:t xml:space="preserve"> </w:t>
      </w:r>
    </w:p>
    <w:p w:rsidR="00F377C6" w:rsidRDefault="00F377C6" w:rsidP="006C6446">
      <w:pPr>
        <w:pStyle w:val="ListParagraph"/>
        <w:numPr>
          <w:ilvl w:val="0"/>
          <w:numId w:val="3"/>
        </w:numPr>
        <w:spacing w:after="0" w:line="240" w:lineRule="auto"/>
      </w:pPr>
      <w:r w:rsidRPr="003F5EA7">
        <w:t>Ennogen</w:t>
      </w:r>
      <w:r>
        <w:t xml:space="preserve"> ha</w:t>
      </w:r>
      <w:r w:rsidR="00487FB4">
        <w:t>ve</w:t>
      </w:r>
      <w:r>
        <w:t xml:space="preserve"> imported in Trimovate cream as an unlicensed product and are now distributing this product</w:t>
      </w:r>
      <w:r w:rsidR="006919BE">
        <w:t>.</w:t>
      </w:r>
    </w:p>
    <w:p w:rsidR="00F377C6" w:rsidRDefault="00F377C6" w:rsidP="006C6446">
      <w:pPr>
        <w:pStyle w:val="ListParagraph"/>
        <w:numPr>
          <w:ilvl w:val="0"/>
          <w:numId w:val="3"/>
        </w:numPr>
        <w:spacing w:after="0" w:line="240" w:lineRule="auto"/>
      </w:pPr>
      <w:r>
        <w:t>A copy of the communication letter with ordering details is attached.</w:t>
      </w:r>
    </w:p>
    <w:p w:rsidR="00F377C6" w:rsidRPr="003F5EA7" w:rsidRDefault="00F377C6" w:rsidP="00F377C6">
      <w:pPr>
        <w:spacing w:after="0" w:line="240" w:lineRule="auto"/>
      </w:pPr>
      <w:r>
        <w:object w:dxaOrig="1531" w:dyaOrig="990">
          <v:shape id="_x0000_i1027" type="#_x0000_t75" style="width:77.25pt;height:49.5pt" o:ole="">
            <v:imagedata r:id="rId17" o:title=""/>
          </v:shape>
          <o:OLEObject Type="Embed" ProgID="Word.Document.8" ShapeID="_x0000_i1027" DrawAspect="Icon" ObjectID="_1593431640" r:id="rId18">
            <o:FieldCodes>\s</o:FieldCodes>
          </o:OLEObject>
        </w:object>
      </w:r>
    </w:p>
    <w:p w:rsidR="003F5EA7" w:rsidRPr="00F2080B" w:rsidRDefault="003F5EA7" w:rsidP="00F2080B">
      <w:pPr>
        <w:spacing w:after="0" w:line="240" w:lineRule="auto"/>
        <w:rPr>
          <w:b/>
          <w:bCs/>
        </w:rPr>
      </w:pPr>
      <w:r w:rsidRPr="00F2080B">
        <w:rPr>
          <w:b/>
          <w:bCs/>
        </w:rPr>
        <w:t>Lacidipine 2mg and 4mg</w:t>
      </w:r>
      <w:r w:rsidR="00A34EA0">
        <w:rPr>
          <w:b/>
          <w:bCs/>
        </w:rPr>
        <w:t xml:space="preserve"> - ongoing</w:t>
      </w:r>
    </w:p>
    <w:p w:rsidR="008426FF" w:rsidRDefault="003F5EA7" w:rsidP="006C6446">
      <w:pPr>
        <w:pStyle w:val="ListParagraph"/>
        <w:numPr>
          <w:ilvl w:val="0"/>
          <w:numId w:val="13"/>
        </w:numPr>
        <w:spacing w:after="0" w:line="240" w:lineRule="auto"/>
      </w:pPr>
      <w:r w:rsidRPr="00F2080B">
        <w:t>Due to a combination of manufacturing and regulatory issues, there are currently some generic supply issues with this product</w:t>
      </w:r>
      <w:r w:rsidR="006919BE">
        <w:t>.</w:t>
      </w:r>
    </w:p>
    <w:p w:rsidR="006728A9" w:rsidRDefault="00EE31A7" w:rsidP="006C6446">
      <w:pPr>
        <w:pStyle w:val="ListParagraph"/>
        <w:numPr>
          <w:ilvl w:val="0"/>
          <w:numId w:val="13"/>
        </w:numPr>
        <w:spacing w:after="0" w:line="240" w:lineRule="auto"/>
      </w:pPr>
      <w:r>
        <w:t xml:space="preserve">Teva are </w:t>
      </w:r>
      <w:r w:rsidR="006728A9">
        <w:t xml:space="preserve">in stock of </w:t>
      </w:r>
      <w:r w:rsidR="007C69A6">
        <w:t>both strengths of generic lacidipine (2mg and 4mg)</w:t>
      </w:r>
      <w:r w:rsidR="006919BE">
        <w:t>.</w:t>
      </w:r>
    </w:p>
    <w:p w:rsidR="003F5EA7" w:rsidRDefault="003F5EA7" w:rsidP="006C6446">
      <w:pPr>
        <w:pStyle w:val="ListParagraph"/>
        <w:numPr>
          <w:ilvl w:val="0"/>
          <w:numId w:val="13"/>
        </w:numPr>
        <w:spacing w:after="0" w:line="240" w:lineRule="auto"/>
      </w:pPr>
      <w:r w:rsidRPr="00F2080B">
        <w:t xml:space="preserve">GSK have </w:t>
      </w:r>
      <w:r w:rsidR="00F2080B">
        <w:t xml:space="preserve">good supplies </w:t>
      </w:r>
      <w:r w:rsidRPr="00F2080B">
        <w:t>of the brand, Motens in both 2mg and 4mg strength</w:t>
      </w:r>
      <w:r w:rsidR="006919BE">
        <w:t>.</w:t>
      </w:r>
    </w:p>
    <w:p w:rsidR="003A43AB" w:rsidRDefault="003A43AB" w:rsidP="003A43AB">
      <w:pPr>
        <w:spacing w:after="0" w:line="240" w:lineRule="auto"/>
        <w:rPr>
          <w:b/>
        </w:rPr>
      </w:pPr>
    </w:p>
    <w:p w:rsidR="003A43AB" w:rsidRPr="003A43AB" w:rsidRDefault="003A43AB" w:rsidP="003A43AB">
      <w:pPr>
        <w:spacing w:after="0" w:line="240" w:lineRule="auto"/>
        <w:rPr>
          <w:b/>
        </w:rPr>
      </w:pPr>
      <w:r w:rsidRPr="003A43AB">
        <w:rPr>
          <w:b/>
        </w:rPr>
        <w:t>Tranexamic acid</w:t>
      </w:r>
      <w:r w:rsidR="006728A9">
        <w:rPr>
          <w:b/>
        </w:rPr>
        <w:t xml:space="preserve"> 500mg tablets</w:t>
      </w:r>
      <w:r w:rsidR="00A34EA0">
        <w:rPr>
          <w:b/>
        </w:rPr>
        <w:t xml:space="preserve"> – ongoing</w:t>
      </w:r>
      <w:r w:rsidR="00564C01">
        <w:rPr>
          <w:b/>
        </w:rPr>
        <w:t xml:space="preserve"> </w:t>
      </w:r>
    </w:p>
    <w:p w:rsidR="00C442A3" w:rsidRPr="003A43AB" w:rsidRDefault="00C442A3" w:rsidP="006C6446">
      <w:pPr>
        <w:pStyle w:val="ListParagraph"/>
        <w:numPr>
          <w:ilvl w:val="0"/>
          <w:numId w:val="21"/>
        </w:numPr>
        <w:spacing w:after="0" w:line="240" w:lineRule="auto"/>
      </w:pPr>
      <w:r w:rsidRPr="003A43AB">
        <w:t>Ongoing supply issues due to difficulty in obtaining raw material.</w:t>
      </w:r>
    </w:p>
    <w:p w:rsidR="00C442A3" w:rsidRPr="003A43AB" w:rsidRDefault="00C442A3" w:rsidP="006C6446">
      <w:pPr>
        <w:pStyle w:val="ListParagraph"/>
        <w:numPr>
          <w:ilvl w:val="0"/>
          <w:numId w:val="9"/>
        </w:numPr>
        <w:spacing w:after="0" w:line="240" w:lineRule="auto"/>
      </w:pPr>
      <w:r w:rsidRPr="003A43AB">
        <w:t xml:space="preserve">Currently Teva </w:t>
      </w:r>
      <w:r w:rsidR="00AC4CE9">
        <w:t xml:space="preserve">and Tillomed </w:t>
      </w:r>
      <w:r w:rsidRPr="003A43AB">
        <w:t>have supplies available of generic</w:t>
      </w:r>
      <w:r w:rsidR="006919BE">
        <w:t>.</w:t>
      </w:r>
      <w:r w:rsidRPr="003A43AB">
        <w:t xml:space="preserve"> </w:t>
      </w:r>
    </w:p>
    <w:p w:rsidR="00C442A3" w:rsidRPr="003A43AB" w:rsidRDefault="00C442A3" w:rsidP="006C6446">
      <w:pPr>
        <w:pStyle w:val="ListParagraph"/>
        <w:numPr>
          <w:ilvl w:val="0"/>
          <w:numId w:val="9"/>
        </w:numPr>
        <w:spacing w:after="0" w:line="240" w:lineRule="auto"/>
      </w:pPr>
      <w:r w:rsidRPr="003A43AB">
        <w:t>Mylan have supplies of the brand Cyklokapron</w:t>
      </w:r>
      <w:r w:rsidR="006919BE">
        <w:t>.</w:t>
      </w:r>
    </w:p>
    <w:p w:rsidR="00C442A3" w:rsidRPr="003A43AB" w:rsidRDefault="00C442A3" w:rsidP="006C6446">
      <w:pPr>
        <w:pStyle w:val="ListParagraph"/>
        <w:numPr>
          <w:ilvl w:val="0"/>
          <w:numId w:val="9"/>
        </w:numPr>
        <w:spacing w:after="0" w:line="240" w:lineRule="auto"/>
      </w:pPr>
      <w:r w:rsidRPr="003A43AB">
        <w:t>Supplies are therefore available but may be limited.</w:t>
      </w:r>
    </w:p>
    <w:p w:rsidR="00C442A3" w:rsidRPr="003A43AB" w:rsidRDefault="00C442A3" w:rsidP="006C6446">
      <w:pPr>
        <w:pStyle w:val="ListParagraph"/>
        <w:numPr>
          <w:ilvl w:val="0"/>
          <w:numId w:val="9"/>
        </w:numPr>
        <w:spacing w:after="0" w:line="240" w:lineRule="auto"/>
      </w:pPr>
      <w:r w:rsidRPr="003A43AB">
        <w:t>UKMI have provided the following shortage memo which advises on alternatives</w:t>
      </w:r>
      <w:r w:rsidR="00DC5413">
        <w:t xml:space="preserve">, available </w:t>
      </w:r>
      <w:hyperlink r:id="rId19" w:history="1">
        <w:r w:rsidR="00DC5413" w:rsidRPr="00DC5413">
          <w:rPr>
            <w:rStyle w:val="Hyperlink"/>
          </w:rPr>
          <w:t>here</w:t>
        </w:r>
      </w:hyperlink>
      <w:r w:rsidR="006919BE">
        <w:t>.</w:t>
      </w:r>
    </w:p>
    <w:p w:rsidR="00B322CA" w:rsidRPr="0081019C" w:rsidRDefault="00BE1BFB" w:rsidP="00B322CA">
      <w:pPr>
        <w:spacing w:after="0" w:line="240" w:lineRule="auto"/>
        <w:rPr>
          <w:b/>
          <w:color w:val="FF0000"/>
        </w:rPr>
      </w:pPr>
      <w:r>
        <w:rPr>
          <w:b/>
        </w:rPr>
        <w:t>Trifluoperazine tablets</w:t>
      </w:r>
      <w:r w:rsidR="00A34EA0">
        <w:rPr>
          <w:b/>
        </w:rPr>
        <w:t xml:space="preserve"> - ongoing</w:t>
      </w:r>
      <w:r>
        <w:rPr>
          <w:b/>
        </w:rPr>
        <w:t xml:space="preserve"> </w:t>
      </w:r>
    </w:p>
    <w:p w:rsidR="00B322CA" w:rsidRPr="003F5EA7" w:rsidRDefault="00B322CA" w:rsidP="00B322CA">
      <w:pPr>
        <w:pStyle w:val="ListParagraph"/>
        <w:numPr>
          <w:ilvl w:val="0"/>
          <w:numId w:val="1"/>
        </w:numPr>
        <w:spacing w:after="0" w:line="240" w:lineRule="auto"/>
      </w:pPr>
      <w:r w:rsidRPr="003F5EA7">
        <w:t>There have been ongoing supply issues affecting trifluperazine 1mg and 5mg tablets</w:t>
      </w:r>
      <w:r w:rsidR="006919BE">
        <w:t>.</w:t>
      </w:r>
      <w:r w:rsidRPr="003F5EA7">
        <w:t xml:space="preserve">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trifluoperzine available in liquid formulations and </w:t>
      </w:r>
      <w:r w:rsidR="00487FB4">
        <w:t>have good supplies</w:t>
      </w:r>
      <w:r w:rsidRPr="003F5EA7">
        <w:t>.</w:t>
      </w:r>
    </w:p>
    <w:p w:rsidR="00B322CA" w:rsidRPr="003F5EA7" w:rsidRDefault="00B322CA" w:rsidP="00B322CA">
      <w:pPr>
        <w:pStyle w:val="ListParagraph"/>
        <w:numPr>
          <w:ilvl w:val="0"/>
          <w:numId w:val="1"/>
        </w:numPr>
        <w:spacing w:after="0" w:line="240" w:lineRule="auto"/>
      </w:pPr>
      <w:r w:rsidRPr="003F5EA7">
        <w:t>We are also aware that unlicensed supplies of both 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t>.</w:t>
      </w:r>
    </w:p>
    <w:p w:rsidR="003A43AB" w:rsidRPr="003A43AB" w:rsidRDefault="003A43AB" w:rsidP="003A43AB">
      <w:pPr>
        <w:spacing w:after="0" w:line="240" w:lineRule="auto"/>
        <w:rPr>
          <w:color w:val="1F497D"/>
          <w:highlight w:val="yellow"/>
        </w:rPr>
      </w:pPr>
    </w:p>
    <w:p w:rsidR="008A702C" w:rsidRPr="000C564B" w:rsidRDefault="008A702C" w:rsidP="008A702C">
      <w:pPr>
        <w:pStyle w:val="PlainText"/>
        <w:rPr>
          <w:b/>
        </w:rPr>
      </w:pPr>
      <w:r w:rsidRPr="000C564B">
        <w:rPr>
          <w:b/>
        </w:rPr>
        <w:t xml:space="preserve">Zaditen </w:t>
      </w:r>
      <w:r w:rsidR="00E2619B" w:rsidRPr="000C564B">
        <w:rPr>
          <w:b/>
        </w:rPr>
        <w:t xml:space="preserve">300ml </w:t>
      </w:r>
      <w:r w:rsidRPr="000C564B">
        <w:rPr>
          <w:b/>
        </w:rPr>
        <w:t>(1.38mg in 5 ml oral so</w:t>
      </w:r>
      <w:r w:rsidR="00E2619B" w:rsidRPr="000C564B">
        <w:rPr>
          <w:b/>
        </w:rPr>
        <w:t>lution</w:t>
      </w:r>
      <w:r w:rsidRPr="000C564B">
        <w:rPr>
          <w:b/>
        </w:rPr>
        <w:t>)</w:t>
      </w:r>
      <w:r w:rsidR="00FD7C05">
        <w:rPr>
          <w:b/>
        </w:rPr>
        <w:t>- ongoing</w:t>
      </w:r>
    </w:p>
    <w:p w:rsidR="008A702C" w:rsidRDefault="008A702C" w:rsidP="006C6446">
      <w:pPr>
        <w:pStyle w:val="PlainText"/>
        <w:numPr>
          <w:ilvl w:val="0"/>
          <w:numId w:val="19"/>
        </w:numPr>
      </w:pPr>
      <w:r>
        <w:t>CD Pharma currently out of stock of Zaditen oral</w:t>
      </w:r>
      <w:r w:rsidR="00E2619B">
        <w:t xml:space="preserve"> solution 300ml (no date available for resupply)</w:t>
      </w:r>
      <w:r w:rsidR="006919BE">
        <w:t>.</w:t>
      </w:r>
    </w:p>
    <w:p w:rsidR="00E2619B" w:rsidRDefault="00E2619B" w:rsidP="006C6446">
      <w:pPr>
        <w:pStyle w:val="ListParagraph"/>
        <w:numPr>
          <w:ilvl w:val="0"/>
          <w:numId w:val="19"/>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alternative 100 ml packs for Zaditen Syrup (Origin Polish market)</w:t>
      </w:r>
      <w:r>
        <w:rPr>
          <w:rFonts w:ascii="Calibri" w:hAnsi="Calibri"/>
          <w:lang w:val="en-US"/>
        </w:rPr>
        <w:t>, which is</w:t>
      </w:r>
      <w:r w:rsidR="008A702C" w:rsidRPr="008A702C">
        <w:rPr>
          <w:rFonts w:ascii="Calibri" w:hAnsi="Calibri"/>
          <w:lang w:val="en-US"/>
        </w:rPr>
        <w:t xml:space="preserve"> now available at our Alloga </w:t>
      </w:r>
    </w:p>
    <w:p w:rsidR="00E2619B" w:rsidRDefault="00E2619B" w:rsidP="006C6446">
      <w:pPr>
        <w:pStyle w:val="ListParagraph"/>
        <w:numPr>
          <w:ilvl w:val="0"/>
          <w:numId w:val="19"/>
        </w:numPr>
        <w:rPr>
          <w:rFonts w:ascii="Calibri" w:hAnsi="Calibri"/>
          <w:lang w:val="en-US"/>
        </w:rPr>
      </w:pPr>
      <w:r>
        <w:rPr>
          <w:rFonts w:ascii="Calibri" w:hAnsi="Calibri"/>
          <w:lang w:val="en-US"/>
        </w:rPr>
        <w:t>T</w:t>
      </w:r>
      <w:r w:rsidR="00A34EA0">
        <w:rPr>
          <w:rFonts w:ascii="Calibri" w:hAnsi="Calibri"/>
          <w:lang w:val="en-US"/>
        </w:rPr>
        <w:t>he</w:t>
      </w:r>
      <w:r>
        <w:rPr>
          <w:rFonts w:ascii="Calibri" w:hAnsi="Calibri"/>
          <w:lang w:val="en-US"/>
        </w:rPr>
        <w:t xml:space="preserve"> MHRA has approved a variation for CD Pharma to supply this product, so it is considered licensed</w:t>
      </w:r>
      <w:r w:rsidR="006919BE">
        <w:rPr>
          <w:rFonts w:ascii="Calibri" w:hAnsi="Calibri"/>
          <w:lang w:val="en-US"/>
        </w:rPr>
        <w:t>.</w:t>
      </w:r>
    </w:p>
    <w:p w:rsidR="008A702C" w:rsidRDefault="008A702C" w:rsidP="006C6446">
      <w:pPr>
        <w:pStyle w:val="ListParagraph"/>
        <w:numPr>
          <w:ilvl w:val="0"/>
          <w:numId w:val="19"/>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6C6446">
      <w:pPr>
        <w:pStyle w:val="ListParagraph"/>
        <w:numPr>
          <w:ilvl w:val="0"/>
          <w:numId w:val="19"/>
        </w:numPr>
        <w:rPr>
          <w:rFonts w:ascii="Calibri" w:hAnsi="Calibri"/>
          <w:lang w:val="en-US"/>
        </w:rPr>
      </w:pPr>
      <w:r>
        <w:t>Zaditen 1mg tablets are not affected by this issue and remain readily available</w:t>
      </w:r>
      <w:r w:rsidR="006919BE">
        <w:t>.</w:t>
      </w:r>
    </w:p>
    <w:p w:rsidR="008A702C" w:rsidRDefault="008B5145" w:rsidP="008A702C">
      <w:pPr>
        <w:pStyle w:val="PlainText"/>
      </w:pPr>
      <w:r>
        <w:object w:dxaOrig="1531" w:dyaOrig="990">
          <v:shape id="_x0000_i1028" type="#_x0000_t75" style="width:77.25pt;height:49.5pt" o:ole="">
            <v:imagedata r:id="rId20" o:title=""/>
          </v:shape>
          <o:OLEObject Type="Embed" ProgID="AcroExch.Document.11" ShapeID="_x0000_i1028" DrawAspect="Icon" ObjectID="_1593431641" r:id="rId21"/>
        </w:object>
      </w:r>
    </w:p>
    <w:p w:rsidR="00C1602C" w:rsidRDefault="00C1602C" w:rsidP="00C1602C">
      <w:pPr>
        <w:spacing w:after="0" w:line="240" w:lineRule="auto"/>
        <w:rPr>
          <w:b/>
        </w:rPr>
      </w:pPr>
      <w:r>
        <w:rPr>
          <w:b/>
        </w:rPr>
        <w:t>Phenobarbital injection - ongoing</w:t>
      </w:r>
    </w:p>
    <w:p w:rsidR="00C1602C" w:rsidRPr="0067132C" w:rsidRDefault="00C1602C" w:rsidP="00C1602C">
      <w:pPr>
        <w:pStyle w:val="ListParagraph"/>
        <w:numPr>
          <w:ilvl w:val="0"/>
          <w:numId w:val="32"/>
        </w:numPr>
        <w:spacing w:after="0" w:line="240" w:lineRule="auto"/>
        <w:contextualSpacing w:val="0"/>
        <w:rPr>
          <w:b/>
          <w:color w:val="000000" w:themeColor="text1"/>
        </w:rPr>
      </w:pPr>
      <w:r w:rsidRPr="0067132C">
        <w:rPr>
          <w:color w:val="000000" w:themeColor="text1"/>
        </w:rPr>
        <w:t xml:space="preserve">Martindale are the sole supplier </w:t>
      </w:r>
      <w:r>
        <w:rPr>
          <w:color w:val="000000" w:themeColor="text1"/>
        </w:rPr>
        <w:t xml:space="preserve">of phenobarbital injection </w:t>
      </w:r>
      <w:r w:rsidRPr="0067132C">
        <w:rPr>
          <w:color w:val="000000" w:themeColor="text1"/>
        </w:rPr>
        <w:t xml:space="preserve">and </w:t>
      </w:r>
      <w:r>
        <w:rPr>
          <w:color w:val="000000" w:themeColor="text1"/>
        </w:rPr>
        <w:t xml:space="preserve">they </w:t>
      </w:r>
      <w:r w:rsidRPr="0067132C">
        <w:rPr>
          <w:color w:val="000000" w:themeColor="text1"/>
        </w:rPr>
        <w:t>are curr</w:t>
      </w:r>
      <w:r>
        <w:rPr>
          <w:color w:val="000000" w:themeColor="text1"/>
        </w:rPr>
        <w:t>ently out of stock of the 30mg and 60mg presentations.</w:t>
      </w:r>
    </w:p>
    <w:p w:rsidR="00C1602C" w:rsidRPr="006713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This issue is due to regulatory changes with the British Pharmacopoeia monograph for phenobarbital</w:t>
      </w:r>
    </w:p>
    <w:p w:rsidR="00C1602C" w:rsidRPr="006713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We have been working with both Martindale and the MHRA to resolve this issue and can now confirm that the 200mg batch has been released. Supplies should now be available via AAH.</w:t>
      </w:r>
    </w:p>
    <w:p w:rsidR="00C160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The timescales for further supplies of the remaining strengths are not yet confirmed but we are continuing to work towards making these available as soon as possible.</w:t>
      </w:r>
    </w:p>
    <w:p w:rsidR="00C1602C" w:rsidRPr="0067132C" w:rsidRDefault="00C1602C" w:rsidP="00C1602C">
      <w:pPr>
        <w:pStyle w:val="ListParagraph"/>
        <w:numPr>
          <w:ilvl w:val="0"/>
          <w:numId w:val="32"/>
        </w:numPr>
        <w:spacing w:after="0" w:line="240" w:lineRule="auto"/>
        <w:contextualSpacing w:val="0"/>
        <w:rPr>
          <w:color w:val="000000" w:themeColor="text1"/>
        </w:rPr>
      </w:pPr>
      <w:r>
        <w:t xml:space="preserve">UKMI have prepared the following shortages memo, which has now been published on the </w:t>
      </w:r>
      <w:hyperlink r:id="rId22" w:history="1">
        <w:r w:rsidRPr="000A767D">
          <w:rPr>
            <w:rStyle w:val="Hyperlink"/>
          </w:rPr>
          <w:t>SPS website</w:t>
        </w:r>
      </w:hyperlink>
      <w:r w:rsidRPr="0067132C">
        <w:rPr>
          <w:color w:val="000000" w:themeColor="text1"/>
        </w:rPr>
        <w:t xml:space="preserve"> </w:t>
      </w:r>
    </w:p>
    <w:p w:rsidR="00C1602C" w:rsidRPr="00AE3D99" w:rsidRDefault="00C1602C" w:rsidP="00DF5A3C">
      <w:pPr>
        <w:pStyle w:val="ListParagraph"/>
        <w:numPr>
          <w:ilvl w:val="0"/>
          <w:numId w:val="32"/>
        </w:numPr>
        <w:spacing w:after="0" w:line="240" w:lineRule="auto"/>
        <w:contextualSpacing w:val="0"/>
        <w:rPr>
          <w:color w:val="000000" w:themeColor="text1"/>
        </w:rPr>
      </w:pPr>
      <w:r w:rsidRPr="0067132C">
        <w:rPr>
          <w:color w:val="000000" w:themeColor="text1"/>
        </w:rPr>
        <w:t>This provides advice on possible alternatives and they have also provided information on using the 200mg product in place of the lower strengths if needed.</w:t>
      </w:r>
    </w:p>
    <w:p w:rsidR="00C1602C" w:rsidRDefault="00C1602C" w:rsidP="00DF5A3C">
      <w:pPr>
        <w:spacing w:after="0" w:line="240" w:lineRule="auto"/>
        <w:rPr>
          <w:b/>
          <w:sz w:val="28"/>
          <w:szCs w:val="28"/>
          <w:u w:val="single"/>
        </w:rPr>
      </w:pPr>
    </w:p>
    <w:p w:rsidR="00A01F88" w:rsidRPr="00420462" w:rsidRDefault="00A01F88" w:rsidP="00A01F88">
      <w:pPr>
        <w:rPr>
          <w:b/>
          <w:bCs/>
          <w:u w:val="single"/>
        </w:rPr>
      </w:pPr>
      <w:r w:rsidRPr="00420462">
        <w:rPr>
          <w:b/>
          <w:bCs/>
          <w:u w:val="single"/>
        </w:rPr>
        <w:t xml:space="preserve">Eye drops/ treatments: </w:t>
      </w:r>
    </w:p>
    <w:p w:rsidR="00A01F88" w:rsidRPr="00420462" w:rsidRDefault="00A01F88" w:rsidP="00A01F88">
      <w:pPr>
        <w:spacing w:after="0" w:line="240" w:lineRule="auto"/>
        <w:rPr>
          <w:b/>
          <w:bCs/>
        </w:rPr>
      </w:pPr>
      <w:r w:rsidRPr="00420462">
        <w:rPr>
          <w:b/>
          <w:bCs/>
        </w:rPr>
        <w:t xml:space="preserve">Allergan – </w:t>
      </w:r>
    </w:p>
    <w:p w:rsidR="00A01F88" w:rsidRPr="00420462" w:rsidRDefault="00A01F88" w:rsidP="00A01F88">
      <w:pPr>
        <w:numPr>
          <w:ilvl w:val="0"/>
          <w:numId w:val="29"/>
        </w:numPr>
        <w:spacing w:after="0" w:line="240" w:lineRule="auto"/>
        <w:rPr>
          <w:rFonts w:ascii="Calibri" w:hAnsi="Calibri" w:cs="Calibri"/>
          <w:lang w:eastAsia="en-GB"/>
        </w:rPr>
      </w:pPr>
      <w:r w:rsidRPr="00420462">
        <w:rPr>
          <w:rFonts w:ascii="Calibri" w:hAnsi="Calibri" w:cs="Calibri"/>
          <w:b/>
          <w:lang w:eastAsia="en-GB"/>
        </w:rPr>
        <w:t>Lacri-lube supplies-</w:t>
      </w:r>
      <w:r w:rsidRPr="00420462">
        <w:rPr>
          <w:rFonts w:ascii="Calibri" w:hAnsi="Calibri" w:cs="Calibri"/>
          <w:lang w:eastAsia="en-GB"/>
        </w:rPr>
        <w:t xml:space="preserve"> out of stock </w:t>
      </w:r>
      <w:r>
        <w:rPr>
          <w:rFonts w:ascii="Calibri" w:hAnsi="Calibri" w:cs="Calibri"/>
          <w:lang w:eastAsia="en-GB"/>
        </w:rPr>
        <w:t>for the rest of the year</w:t>
      </w:r>
      <w:r w:rsidRPr="00420462">
        <w:rPr>
          <w:rFonts w:ascii="Calibri" w:hAnsi="Calibri" w:cs="Calibri"/>
          <w:lang w:eastAsia="en-GB"/>
        </w:rPr>
        <w:t xml:space="preserve"> due to a manufacturing issue. </w:t>
      </w:r>
    </w:p>
    <w:p w:rsidR="00A01F88" w:rsidRDefault="004F74D0" w:rsidP="00825A28">
      <w:pPr>
        <w:numPr>
          <w:ilvl w:val="0"/>
          <w:numId w:val="29"/>
        </w:numPr>
        <w:spacing w:after="0" w:line="240" w:lineRule="auto"/>
        <w:rPr>
          <w:rFonts w:ascii="Calibri" w:hAnsi="Calibri" w:cs="Calibri"/>
          <w:lang w:eastAsia="en-GB"/>
        </w:rPr>
      </w:pPr>
      <w:hyperlink r:id="rId23" w:history="1">
        <w:r w:rsidR="00A01F88" w:rsidRPr="000A767D">
          <w:rPr>
            <w:rStyle w:val="Hyperlink"/>
            <w:rFonts w:ascii="Calibri" w:hAnsi="Calibri" w:cs="Calibri"/>
            <w:lang w:eastAsia="en-GB"/>
          </w:rPr>
          <w:t>Royal College of Ophthalmology</w:t>
        </w:r>
      </w:hyperlink>
      <w:r w:rsidR="00A01F88" w:rsidRPr="000A767D">
        <w:rPr>
          <w:rFonts w:ascii="Calibri" w:hAnsi="Calibri" w:cs="Calibri"/>
          <w:lang w:eastAsia="en-GB"/>
        </w:rPr>
        <w:t xml:space="preserve"> is aware of the shortage and is recommending Xailin Night Ointment. </w:t>
      </w:r>
    </w:p>
    <w:p w:rsidR="000A767D" w:rsidRPr="000A767D" w:rsidRDefault="000A767D" w:rsidP="000A767D">
      <w:pPr>
        <w:spacing w:after="0" w:line="240" w:lineRule="auto"/>
        <w:ind w:left="720"/>
        <w:rPr>
          <w:rFonts w:ascii="Calibri" w:hAnsi="Calibri" w:cs="Calibri"/>
          <w:lang w:eastAsia="en-GB"/>
        </w:rPr>
      </w:pPr>
    </w:p>
    <w:p w:rsidR="00A01F88" w:rsidRPr="00420462" w:rsidRDefault="00A01F88" w:rsidP="00A01F88">
      <w:pPr>
        <w:spacing w:after="0" w:line="240" w:lineRule="auto"/>
        <w:rPr>
          <w:b/>
        </w:rPr>
      </w:pPr>
      <w:r w:rsidRPr="00420462">
        <w:rPr>
          <w:b/>
        </w:rPr>
        <w:t xml:space="preserve">Bausch &amp; Lomb – </w:t>
      </w:r>
    </w:p>
    <w:p w:rsidR="00A01F88" w:rsidRPr="00420462" w:rsidRDefault="00A01F88" w:rsidP="00A01F88">
      <w:pPr>
        <w:numPr>
          <w:ilvl w:val="0"/>
          <w:numId w:val="30"/>
        </w:numPr>
        <w:spacing w:after="0" w:line="240" w:lineRule="auto"/>
        <w:rPr>
          <w:rFonts w:ascii="Calibri" w:hAnsi="Calibri" w:cs="Calibri"/>
          <w:b/>
          <w:bCs/>
          <w:lang w:eastAsia="en-GB"/>
        </w:rPr>
      </w:pPr>
      <w:r w:rsidRPr="00420462">
        <w:rPr>
          <w:rFonts w:ascii="Calibri" w:hAnsi="Calibri" w:cs="Calibri"/>
          <w:b/>
          <w:lang w:eastAsia="en-GB"/>
        </w:rPr>
        <w:t>Minims Pilocarpine 2%</w:t>
      </w:r>
      <w:r w:rsidRPr="00420462">
        <w:rPr>
          <w:rFonts w:ascii="Calibri" w:hAnsi="Calibri" w:cs="Calibri"/>
          <w:lang w:eastAsia="en-GB"/>
        </w:rPr>
        <w:t xml:space="preserve"> stock will be released into the market end of July. </w:t>
      </w:r>
    </w:p>
    <w:p w:rsidR="00A01F88" w:rsidRPr="00420462" w:rsidRDefault="00A01F88" w:rsidP="00A01F88">
      <w:pPr>
        <w:numPr>
          <w:ilvl w:val="0"/>
          <w:numId w:val="30"/>
        </w:numPr>
        <w:spacing w:after="0" w:line="240" w:lineRule="auto"/>
        <w:rPr>
          <w:rFonts w:ascii="Calibri" w:hAnsi="Calibri" w:cs="Calibri"/>
          <w:lang w:eastAsia="en-GB"/>
        </w:rPr>
      </w:pPr>
      <w:r w:rsidRPr="00420462">
        <w:rPr>
          <w:rFonts w:ascii="Calibri" w:hAnsi="Calibri" w:cs="Calibri"/>
          <w:b/>
          <w:lang w:eastAsia="en-GB"/>
        </w:rPr>
        <w:t xml:space="preserve">Prednisolone and Phenylephrine 2.5% </w:t>
      </w:r>
      <w:r w:rsidRPr="00420462">
        <w:rPr>
          <w:rFonts w:ascii="Calibri" w:hAnsi="Calibri" w:cs="Calibri"/>
          <w:lang w:eastAsia="en-GB"/>
        </w:rPr>
        <w:t>transient back orders but there is still stock in wholesale which should cover the market for a few weeks.</w:t>
      </w:r>
    </w:p>
    <w:p w:rsidR="00A01F88" w:rsidRPr="00420462" w:rsidRDefault="00A01F88" w:rsidP="00A01F88">
      <w:pPr>
        <w:spacing w:after="0" w:line="240" w:lineRule="auto"/>
        <w:rPr>
          <w:b/>
          <w:bCs/>
        </w:rPr>
      </w:pPr>
      <w:r w:rsidRPr="00420462">
        <w:rPr>
          <w:b/>
          <w:bCs/>
        </w:rPr>
        <w:t>Novartis –</w:t>
      </w:r>
    </w:p>
    <w:p w:rsidR="00A01F88" w:rsidRPr="00420462" w:rsidRDefault="00A01F88" w:rsidP="00A01F88">
      <w:pPr>
        <w:numPr>
          <w:ilvl w:val="0"/>
          <w:numId w:val="38"/>
        </w:numPr>
        <w:spacing w:after="0" w:line="240" w:lineRule="auto"/>
        <w:rPr>
          <w:rFonts w:ascii="Calibri" w:hAnsi="Calibri" w:cs="Calibri"/>
          <w:b/>
          <w:bCs/>
          <w:lang w:eastAsia="en-GB"/>
        </w:rPr>
      </w:pPr>
      <w:r w:rsidRPr="00420462">
        <w:rPr>
          <w:rFonts w:ascii="Calibri" w:hAnsi="Calibri" w:cs="Calibri"/>
          <w:b/>
          <w:bCs/>
          <w:lang w:eastAsia="en-GB"/>
        </w:rPr>
        <w:t xml:space="preserve">Azopt 5ml eye drops </w:t>
      </w:r>
      <w:r w:rsidRPr="00420462">
        <w:rPr>
          <w:rFonts w:ascii="Calibri" w:hAnsi="Calibri" w:cs="Calibri"/>
          <w:bCs/>
          <w:lang w:eastAsia="en-GB"/>
        </w:rPr>
        <w:t>– currently out of stock due to PI shortage and delay at plant, there is likely to be intermittent shortages over the next few months.</w:t>
      </w:r>
    </w:p>
    <w:p w:rsidR="00A01F88" w:rsidRPr="00420462" w:rsidRDefault="00A01F88" w:rsidP="00A01F88">
      <w:pPr>
        <w:spacing w:after="0" w:line="240" w:lineRule="auto"/>
        <w:rPr>
          <w:b/>
          <w:bCs/>
        </w:rPr>
      </w:pPr>
    </w:p>
    <w:p w:rsidR="00A01F88" w:rsidRPr="00420462" w:rsidRDefault="00A01F88" w:rsidP="00A01F88">
      <w:pPr>
        <w:spacing w:after="0" w:line="240" w:lineRule="auto"/>
      </w:pPr>
      <w:r w:rsidRPr="00420462">
        <w:rPr>
          <w:b/>
          <w:bCs/>
        </w:rPr>
        <w:t>RPH Pharmaceuticals AB</w:t>
      </w:r>
      <w:r w:rsidRPr="00420462">
        <w:rPr>
          <w:b/>
        </w:rPr>
        <w:t xml:space="preserve"> - </w:t>
      </w:r>
      <w:r w:rsidRPr="00420462">
        <w:rPr>
          <w:b/>
          <w:bCs/>
        </w:rPr>
        <w:t>Betnesol Eye Ointment 0.1% w/w x 3g</w:t>
      </w:r>
    </w:p>
    <w:p w:rsidR="00A01F88" w:rsidRPr="00420462" w:rsidRDefault="00A01F88" w:rsidP="00A01F88">
      <w:pPr>
        <w:numPr>
          <w:ilvl w:val="0"/>
          <w:numId w:val="18"/>
        </w:numPr>
        <w:spacing w:after="0" w:line="240" w:lineRule="auto"/>
        <w:contextualSpacing/>
        <w:rPr>
          <w:rFonts w:ascii="Calibri" w:hAnsi="Calibri" w:cs="Calibri"/>
          <w:b/>
          <w:lang w:eastAsia="en-GB"/>
        </w:rPr>
      </w:pPr>
      <w:r w:rsidRPr="00420462">
        <w:rPr>
          <w:rFonts w:ascii="Calibri" w:hAnsi="Calibri" w:cs="Calibri"/>
          <w:bCs/>
          <w:lang w:eastAsia="en-GB"/>
        </w:rPr>
        <w:t>RPH Pharmaceuticals AB</w:t>
      </w:r>
      <w:r w:rsidRPr="00420462">
        <w:rPr>
          <w:rFonts w:ascii="Calibri" w:hAnsi="Calibri" w:cs="Calibri"/>
          <w:lang w:eastAsia="en-GB"/>
        </w:rPr>
        <w:t xml:space="preserve"> (marketing authorisation holder) who distribute the product through Focus Pharmaceuticals have advised about the discontinuation of </w:t>
      </w:r>
      <w:r w:rsidRPr="00420462">
        <w:rPr>
          <w:rFonts w:ascii="Calibri" w:hAnsi="Calibri" w:cs="Calibri"/>
          <w:bCs/>
          <w:lang w:eastAsia="en-GB"/>
        </w:rPr>
        <w:t>Betnesol Eye Ointment 0.1% w/w x 3g towards the end of March</w:t>
      </w:r>
      <w:r w:rsidRPr="00420462">
        <w:rPr>
          <w:rFonts w:ascii="Calibri" w:hAnsi="Calibri" w:cs="Calibri"/>
          <w:b/>
          <w:lang w:eastAsia="en-GB"/>
        </w:rPr>
        <w:t xml:space="preserve"> </w:t>
      </w:r>
    </w:p>
    <w:p w:rsidR="00A01F88" w:rsidRPr="00420462" w:rsidRDefault="00A01F88" w:rsidP="00A01F88">
      <w:pPr>
        <w:numPr>
          <w:ilvl w:val="0"/>
          <w:numId w:val="18"/>
        </w:numPr>
        <w:spacing w:after="0" w:line="240" w:lineRule="auto"/>
        <w:contextualSpacing/>
        <w:rPr>
          <w:rFonts w:ascii="Calibri" w:hAnsi="Calibri" w:cs="Calibri"/>
          <w:b/>
          <w:lang w:eastAsia="en-GB"/>
        </w:rPr>
      </w:pPr>
      <w:r w:rsidRPr="00420462">
        <w:rPr>
          <w:rFonts w:ascii="Calibri" w:hAnsi="Calibri" w:cs="Calibri"/>
          <w:lang w:eastAsia="en-GB"/>
        </w:rPr>
        <w:t>RPH Pharmaceuticals will be launching a generic Betamethasone Eye Ointment 0.1% w/w x 3g and are currently expecting stock mid-July.</w:t>
      </w:r>
    </w:p>
    <w:p w:rsidR="003A43AB" w:rsidRPr="003F5EA7" w:rsidRDefault="003A43AB" w:rsidP="003A43AB">
      <w:pPr>
        <w:spacing w:after="0" w:line="240" w:lineRule="auto"/>
        <w:rPr>
          <w:b/>
          <w:bCs/>
          <w:color w:val="000000"/>
          <w:u w:val="single"/>
        </w:rPr>
      </w:pPr>
    </w:p>
    <w:p w:rsidR="0007779C" w:rsidRDefault="0007779C" w:rsidP="0007779C">
      <w:pPr>
        <w:rPr>
          <w:b/>
          <w:color w:val="000000" w:themeColor="text1"/>
          <w:sz w:val="28"/>
          <w:szCs w:val="28"/>
          <w:u w:val="single"/>
        </w:rPr>
      </w:pPr>
      <w:r w:rsidRPr="006919BE">
        <w:rPr>
          <w:b/>
          <w:color w:val="000000" w:themeColor="text1"/>
          <w:sz w:val="28"/>
          <w:szCs w:val="28"/>
          <w:u w:val="single"/>
        </w:rPr>
        <w:t xml:space="preserve">Resolved </w:t>
      </w:r>
    </w:p>
    <w:p w:rsidR="00AE3D99" w:rsidRDefault="00AE3D99" w:rsidP="00AE3D99">
      <w:pPr>
        <w:spacing w:after="0" w:line="240" w:lineRule="auto"/>
      </w:pPr>
      <w:r w:rsidRPr="00EA7796">
        <w:rPr>
          <w:b/>
        </w:rPr>
        <w:t>Hydrocortisone sodium phosphate 100mg injection</w:t>
      </w:r>
      <w:r>
        <w:rPr>
          <w:b/>
        </w:rPr>
        <w:t xml:space="preserve">- </w:t>
      </w:r>
      <w:r w:rsidRPr="00AE3D99">
        <w:t>Pfizer has advised that new supplies available mid/late July and that the manufacturing issues have now been resolved.</w:t>
      </w:r>
    </w:p>
    <w:p w:rsidR="00AE3D99" w:rsidRPr="00AE3D99" w:rsidRDefault="00AE3D99" w:rsidP="00AE3D99">
      <w:pPr>
        <w:spacing w:after="0" w:line="240" w:lineRule="auto"/>
      </w:pPr>
    </w:p>
    <w:p w:rsidR="00A01F88" w:rsidRDefault="00A01F88" w:rsidP="008E5983">
      <w:pPr>
        <w:spacing w:after="0" w:line="240" w:lineRule="auto"/>
        <w:rPr>
          <w:b/>
        </w:rPr>
      </w:pPr>
      <w:r>
        <w:rPr>
          <w:b/>
        </w:rPr>
        <w:t>Sustanon injection – back in stock</w:t>
      </w:r>
    </w:p>
    <w:p w:rsidR="00A01F88" w:rsidRDefault="00A01F88" w:rsidP="008E5983">
      <w:pPr>
        <w:spacing w:after="0" w:line="240" w:lineRule="auto"/>
        <w:rPr>
          <w:b/>
        </w:rPr>
      </w:pPr>
    </w:p>
    <w:p w:rsidR="00A01F88" w:rsidRPr="00A01F88" w:rsidRDefault="00A01F88" w:rsidP="008E5983">
      <w:pPr>
        <w:spacing w:after="0" w:line="240" w:lineRule="auto"/>
        <w:rPr>
          <w:b/>
        </w:rPr>
      </w:pPr>
      <w:r w:rsidRPr="00A67D70">
        <w:rPr>
          <w:b/>
        </w:rPr>
        <w:t>Rifater</w:t>
      </w:r>
      <w:r>
        <w:rPr>
          <w:b/>
        </w:rPr>
        <w:t xml:space="preserve"> – back in stock</w:t>
      </w:r>
    </w:p>
    <w:p w:rsidR="0007779C" w:rsidRDefault="0007779C" w:rsidP="003A43AB">
      <w:pPr>
        <w:spacing w:after="0" w:line="240" w:lineRule="auto"/>
        <w:rPr>
          <w:b/>
          <w:bCs/>
          <w:color w:val="000000"/>
          <w:sz w:val="28"/>
          <w:szCs w:val="28"/>
          <w:u w:val="single"/>
        </w:rPr>
      </w:pPr>
    </w:p>
    <w:p w:rsidR="00A01F88" w:rsidRDefault="00A01F88" w:rsidP="00A01F88">
      <w:pPr>
        <w:spacing w:after="0" w:line="240" w:lineRule="auto"/>
        <w:rPr>
          <w:b/>
          <w:bCs/>
          <w:color w:val="000000"/>
          <w:sz w:val="28"/>
          <w:szCs w:val="28"/>
          <w:u w:val="single"/>
        </w:rPr>
      </w:pPr>
      <w:r w:rsidRPr="00032191">
        <w:rPr>
          <w:b/>
          <w:bCs/>
          <w:color w:val="000000"/>
          <w:sz w:val="28"/>
          <w:szCs w:val="28"/>
          <w:u w:val="single"/>
        </w:rPr>
        <w:t xml:space="preserve">Vaccines: </w:t>
      </w:r>
    </w:p>
    <w:p w:rsidR="00A01F88" w:rsidRDefault="00A01F88" w:rsidP="00A01F88">
      <w:pPr>
        <w:spacing w:after="0" w:line="240" w:lineRule="auto"/>
        <w:rPr>
          <w:b/>
          <w:bCs/>
          <w:color w:val="000000"/>
          <w:sz w:val="28"/>
          <w:szCs w:val="28"/>
          <w:u w:val="single"/>
        </w:rPr>
      </w:pPr>
    </w:p>
    <w:p w:rsidR="00A01F88" w:rsidRPr="007215C9" w:rsidRDefault="00A01F88" w:rsidP="00A01F88">
      <w:pPr>
        <w:spacing w:after="0" w:line="240" w:lineRule="auto"/>
        <w:rPr>
          <w:b/>
        </w:rPr>
      </w:pPr>
      <w:r w:rsidRPr="003A43AB">
        <w:rPr>
          <w:b/>
        </w:rPr>
        <w:t xml:space="preserve">For updates on </w:t>
      </w:r>
      <w:r>
        <w:rPr>
          <w:b/>
        </w:rPr>
        <w:t xml:space="preserve">other </w:t>
      </w:r>
      <w:r w:rsidRPr="003A43AB">
        <w:rPr>
          <w:b/>
        </w:rPr>
        <w:t>vaccine supply position, please refer to PHE’s Vaccine Update Bulletin found at the following address:</w:t>
      </w:r>
      <w:r w:rsidR="00C358CE">
        <w:rPr>
          <w:b/>
        </w:rPr>
        <w:t xml:space="preserve"> </w:t>
      </w:r>
      <w:hyperlink r:id="rId24" w:anchor="2018" w:history="1">
        <w:r w:rsidR="00C358CE" w:rsidRPr="00297F52">
          <w:rPr>
            <w:rStyle w:val="Hyperlink"/>
          </w:rPr>
          <w:t>www.gov.uk/government/collections/vaccine-update#2018</w:t>
        </w:r>
      </w:hyperlink>
      <w:r>
        <w:t xml:space="preserve"> </w:t>
      </w:r>
    </w:p>
    <w:p w:rsidR="00A01F88" w:rsidRDefault="00A01F88" w:rsidP="00A01F88">
      <w:pPr>
        <w:spacing w:after="0" w:line="240" w:lineRule="auto"/>
        <w:rPr>
          <w:b/>
          <w:bCs/>
          <w:color w:val="000000"/>
        </w:rPr>
      </w:pPr>
    </w:p>
    <w:p w:rsidR="00A01F88" w:rsidRPr="007E1C8E" w:rsidRDefault="00A01F88" w:rsidP="00487FB4">
      <w:pPr>
        <w:spacing w:after="0" w:line="240" w:lineRule="auto"/>
        <w:rPr>
          <w:b/>
          <w:color w:val="000000"/>
        </w:rPr>
      </w:pPr>
      <w:r w:rsidRPr="007E1C8E">
        <w:rPr>
          <w:b/>
          <w:color w:val="000000"/>
        </w:rPr>
        <w:t>Hepatitis B Vaccines</w:t>
      </w:r>
    </w:p>
    <w:p w:rsidR="00A01F88" w:rsidRPr="00FB266B" w:rsidRDefault="00FD7C05" w:rsidP="00487FB4">
      <w:pPr>
        <w:pStyle w:val="ListParagraph"/>
        <w:numPr>
          <w:ilvl w:val="0"/>
          <w:numId w:val="14"/>
        </w:numPr>
        <w:spacing w:after="0" w:line="240" w:lineRule="auto"/>
        <w:contextualSpacing w:val="0"/>
      </w:pPr>
      <w:r>
        <w:t>Supplies of GSK vaccines have improved.</w:t>
      </w:r>
    </w:p>
    <w:p w:rsidR="00A01F88" w:rsidRDefault="00A01F88" w:rsidP="00487FB4">
      <w:pPr>
        <w:pStyle w:val="ListParagraph"/>
        <w:numPr>
          <w:ilvl w:val="0"/>
          <w:numId w:val="14"/>
        </w:numPr>
        <w:spacing w:after="0" w:line="240" w:lineRule="auto"/>
        <w:contextualSpacing w:val="0"/>
        <w:rPr>
          <w:color w:val="000000"/>
        </w:rPr>
      </w:pPr>
      <w:r>
        <w:rPr>
          <w:color w:val="000000"/>
        </w:rPr>
        <w:t>MSD allocations remain set as they are.</w:t>
      </w:r>
    </w:p>
    <w:p w:rsidR="00A01F88" w:rsidRDefault="00A01F88" w:rsidP="00487FB4">
      <w:pPr>
        <w:pStyle w:val="ListParagraph"/>
        <w:numPr>
          <w:ilvl w:val="0"/>
          <w:numId w:val="14"/>
        </w:numPr>
        <w:spacing w:after="0" w:line="240" w:lineRule="auto"/>
        <w:contextualSpacing w:val="0"/>
        <w:rPr>
          <w:rFonts w:ascii="Times New Roman" w:hAnsi="Times New Roman"/>
          <w:sz w:val="20"/>
          <w:szCs w:val="20"/>
        </w:rPr>
      </w:pPr>
      <w:r>
        <w:rPr>
          <w:color w:val="000000"/>
        </w:rPr>
        <w:t xml:space="preserve">A mechanism remains in place for both suppliers to allow for exceptional orders if there is an urgent and immediate need. </w:t>
      </w:r>
    </w:p>
    <w:p w:rsidR="00A01F88" w:rsidRDefault="00A01F88" w:rsidP="00487FB4">
      <w:pPr>
        <w:pStyle w:val="ListParagraph"/>
        <w:numPr>
          <w:ilvl w:val="0"/>
          <w:numId w:val="14"/>
        </w:numPr>
        <w:spacing w:after="0" w:line="240" w:lineRule="auto"/>
        <w:contextualSpacing w:val="0"/>
        <w:rPr>
          <w:color w:val="000000"/>
        </w:rPr>
      </w:pPr>
      <w:r>
        <w:rPr>
          <w:color w:val="000000"/>
        </w:rPr>
        <w:t xml:space="preserve">PHE previously developed temporary recommendations on hepatitis B vaccine including risk-based prioritisation of vaccine, dose-sparing and deferral of boosters </w:t>
      </w:r>
    </w:p>
    <w:p w:rsidR="00A01F88" w:rsidRDefault="00FD7C05" w:rsidP="00487FB4">
      <w:pPr>
        <w:pStyle w:val="ListParagraph"/>
        <w:numPr>
          <w:ilvl w:val="0"/>
          <w:numId w:val="14"/>
        </w:numPr>
        <w:spacing w:after="0" w:line="240" w:lineRule="auto"/>
        <w:contextualSpacing w:val="0"/>
        <w:rPr>
          <w:color w:val="000000"/>
        </w:rPr>
      </w:pPr>
      <w:r>
        <w:rPr>
          <w:color w:val="000000"/>
        </w:rPr>
        <w:t>Although, s</w:t>
      </w:r>
      <w:r w:rsidR="00A01F88">
        <w:rPr>
          <w:color w:val="000000"/>
        </w:rPr>
        <w:t>upply of Hepatitis B vaccines has improved, controlled stock management  and ordering restrictions will continue to allow for  the backlog of patients/staff who had vaccination deferred last year and because manufacturers have not got their usual full UK allocation</w:t>
      </w:r>
    </w:p>
    <w:p w:rsidR="00A01F88" w:rsidRDefault="00A01F88" w:rsidP="00487FB4">
      <w:pPr>
        <w:pStyle w:val="ListParagraph"/>
        <w:numPr>
          <w:ilvl w:val="0"/>
          <w:numId w:val="14"/>
        </w:numPr>
        <w:spacing w:after="0" w:line="240" w:lineRule="auto"/>
        <w:contextualSpacing w:val="0"/>
        <w:rPr>
          <w:color w:val="000000"/>
        </w:rPr>
      </w:pPr>
      <w:r>
        <w:rPr>
          <w:color w:val="000000"/>
        </w:rPr>
        <w:t>A recovery plan for 2018 was published by PHE on 26</w:t>
      </w:r>
      <w:r>
        <w:rPr>
          <w:color w:val="000000"/>
          <w:vertAlign w:val="superscript"/>
        </w:rPr>
        <w:t>th</w:t>
      </w:r>
      <w:r>
        <w:rPr>
          <w:color w:val="000000"/>
        </w:rPr>
        <w:t xml:space="preserve"> February 2018 and </w:t>
      </w:r>
      <w:r w:rsidRPr="006D7D8C">
        <w:t>vaccine ordering was open</w:t>
      </w:r>
      <w:r>
        <w:rPr>
          <w:color w:val="000000"/>
        </w:rPr>
        <w:t xml:space="preserve">ed out in a phased approach over 2018 to lower priority group (4) patients, from March. Priority group 1-3 patients/staff will continue to have access to vaccine. </w:t>
      </w:r>
    </w:p>
    <w:p w:rsidR="00A01F88" w:rsidRDefault="00A01F88" w:rsidP="00487FB4">
      <w:pPr>
        <w:pStyle w:val="ListParagraph"/>
        <w:numPr>
          <w:ilvl w:val="0"/>
          <w:numId w:val="14"/>
        </w:numPr>
        <w:spacing w:after="0" w:line="240" w:lineRule="auto"/>
        <w:contextualSpacing w:val="0"/>
        <w:rPr>
          <w:color w:val="000000"/>
        </w:rPr>
      </w:pPr>
      <w:r>
        <w:rPr>
          <w:color w:val="000000"/>
        </w:rPr>
        <w:t xml:space="preserve">Information on the temporary recommendations and recovery plan can be found at the following </w:t>
      </w:r>
      <w:hyperlink r:id="rId25" w:history="1">
        <w:r w:rsidRPr="000A767D">
          <w:rPr>
            <w:rStyle w:val="Hyperlink"/>
          </w:rPr>
          <w:t>link</w:t>
        </w:r>
      </w:hyperlink>
      <w:r>
        <w:rPr>
          <w:color w:val="000000"/>
        </w:rPr>
        <w:t xml:space="preserve"> </w:t>
      </w:r>
    </w:p>
    <w:p w:rsidR="00A01F88" w:rsidRPr="00C358CE" w:rsidRDefault="00A01F88" w:rsidP="00487FB4">
      <w:pPr>
        <w:pStyle w:val="ListParagraph"/>
        <w:numPr>
          <w:ilvl w:val="0"/>
          <w:numId w:val="14"/>
        </w:numPr>
        <w:spacing w:after="0" w:line="240" w:lineRule="auto"/>
        <w:rPr>
          <w:color w:val="000000"/>
        </w:rPr>
      </w:pPr>
      <w:r w:rsidRPr="00C358CE">
        <w:rPr>
          <w:color w:val="000000"/>
        </w:rPr>
        <w:t>PHE have issu</w:t>
      </w:r>
      <w:r w:rsidR="00487FB4">
        <w:rPr>
          <w:color w:val="000000"/>
        </w:rPr>
        <w:t>ed a letter to NHS and non-NHS </w:t>
      </w:r>
      <w:r w:rsidRPr="00C358CE">
        <w:rPr>
          <w:color w:val="000000"/>
        </w:rPr>
        <w:t xml:space="preserve">occupational health service </w:t>
      </w:r>
      <w:r w:rsidR="00C358CE" w:rsidRPr="00C358CE">
        <w:rPr>
          <w:color w:val="000000"/>
        </w:rPr>
        <w:t>providers (see attached</w:t>
      </w:r>
      <w:r w:rsidRPr="00C358CE">
        <w:rPr>
          <w:color w:val="000000"/>
        </w:rPr>
        <w:t>) outlining the implication for OH</w:t>
      </w:r>
    </w:p>
    <w:p w:rsidR="00A01F88" w:rsidRPr="009A43F4" w:rsidRDefault="00A01F88" w:rsidP="00C358CE">
      <w:pPr>
        <w:pStyle w:val="ListParagraph"/>
        <w:spacing w:after="0" w:line="240" w:lineRule="auto"/>
        <w:rPr>
          <w:color w:val="000000"/>
        </w:rPr>
      </w:pPr>
      <w:r>
        <w:rPr>
          <w:rFonts w:eastAsia="Times New Roman" w:cs="Times New Roman"/>
        </w:rPr>
        <w:object w:dxaOrig="1440" w:dyaOrig="1215">
          <v:shape id="_x0000_i1029" type="#_x0000_t75" style="width:1in;height:60.75pt" o:ole="">
            <v:imagedata r:id="rId26" o:title=""/>
          </v:shape>
          <o:OLEObject Type="Embed" ProgID="Outlook.FileAttach" ShapeID="_x0000_i1029" DrawAspect="Icon" ObjectID="_1593431642" r:id="rId27"/>
        </w:object>
      </w:r>
    </w:p>
    <w:p w:rsidR="00A01F88" w:rsidRPr="003A43AB" w:rsidRDefault="00A01F88" w:rsidP="00C358CE">
      <w:pPr>
        <w:spacing w:after="0" w:line="240" w:lineRule="auto"/>
        <w:rPr>
          <w:b/>
          <w:bCs/>
          <w:color w:val="000000"/>
        </w:rPr>
      </w:pPr>
      <w:r w:rsidRPr="003A43AB">
        <w:rPr>
          <w:b/>
          <w:bCs/>
          <w:color w:val="000000"/>
        </w:rPr>
        <w:t xml:space="preserve">Pneumococcal Polysaccharide Vaccine (PPV23): </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of this vaccine and limited supplies are currently available</w:t>
      </w:r>
      <w:r w:rsidRPr="003A43AB">
        <w:rPr>
          <w:rFonts w:eastAsia="Times New Roman"/>
          <w:lang w:eastAsia="en-GB"/>
        </w:rPr>
        <w:t xml:space="preserve"> </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lang w:eastAsia="en-GB"/>
        </w:rPr>
        <w:t xml:space="preserve">Further supplies are expected </w:t>
      </w:r>
      <w:r>
        <w:rPr>
          <w:rFonts w:eastAsia="Times New Roman"/>
          <w:lang w:eastAsia="en-GB"/>
        </w:rPr>
        <w:t>in July</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color w:val="000000"/>
          <w:lang w:eastAsia="en-GB"/>
        </w:rPr>
        <w:t xml:space="preserve">Supply may be intermittent </w:t>
      </w:r>
      <w:r>
        <w:rPr>
          <w:rFonts w:eastAsia="Times New Roman"/>
          <w:color w:val="000000"/>
          <w:lang w:eastAsia="en-GB"/>
        </w:rPr>
        <w:t>throughout 2018</w:t>
      </w:r>
    </w:p>
    <w:p w:rsidR="00A01F88" w:rsidRDefault="00A01F88" w:rsidP="00C358CE">
      <w:pPr>
        <w:numPr>
          <w:ilvl w:val="0"/>
          <w:numId w:val="10"/>
        </w:numPr>
        <w:spacing w:after="0" w:line="240" w:lineRule="auto"/>
        <w:rPr>
          <w:rFonts w:eastAsia="Times New Roman"/>
          <w:color w:val="000000"/>
          <w:lang w:eastAsia="en-GB"/>
        </w:rPr>
      </w:pPr>
      <w:r w:rsidRPr="003A43AB">
        <w:rPr>
          <w:rFonts w:eastAsia="Times New Roman"/>
          <w:color w:val="000000"/>
          <w:lang w:eastAsia="en-GB"/>
        </w:rPr>
        <w:t xml:space="preserve">PHE have </w:t>
      </w:r>
      <w:r>
        <w:rPr>
          <w:rFonts w:eastAsia="Times New Roman"/>
          <w:color w:val="000000"/>
          <w:lang w:eastAsia="en-GB"/>
        </w:rPr>
        <w:t xml:space="preserve">previously </w:t>
      </w:r>
      <w:r w:rsidRPr="003A43AB">
        <w:rPr>
          <w:rFonts w:eastAsia="Times New Roman"/>
          <w:color w:val="000000"/>
          <w:lang w:eastAsia="en-GB"/>
        </w:rPr>
        <w:t>issued guidance to GPs (see attached</w:t>
      </w:r>
      <w:r w:rsidR="00C358CE">
        <w:rPr>
          <w:rFonts w:eastAsia="Times New Roman"/>
          <w:color w:val="000000"/>
          <w:lang w:eastAsia="en-GB"/>
        </w:rPr>
        <w:t>)</w:t>
      </w:r>
      <w:r w:rsidRPr="003A43AB">
        <w:rPr>
          <w:rFonts w:eastAsia="Times New Roman"/>
          <w:color w:val="000000"/>
          <w:lang w:eastAsia="en-GB"/>
        </w:rPr>
        <w:t xml:space="preserve"> on how to mana</w:t>
      </w:r>
      <w:r>
        <w:rPr>
          <w:rFonts w:eastAsia="Times New Roman"/>
          <w:color w:val="000000"/>
          <w:lang w:eastAsia="en-GB"/>
        </w:rPr>
        <w:t xml:space="preserve">ge patients if unable to obtain PPV vaccine. </w:t>
      </w:r>
    </w:p>
    <w:p w:rsidR="00A01F88" w:rsidRDefault="00A01F88" w:rsidP="00A01F88">
      <w:pPr>
        <w:spacing w:after="0" w:line="240" w:lineRule="auto"/>
        <w:ind w:left="720"/>
        <w:rPr>
          <w:rFonts w:eastAsia="Times New Roman"/>
          <w:color w:val="000000"/>
          <w:lang w:eastAsia="en-GB"/>
        </w:rPr>
      </w:pPr>
      <w:r>
        <w:object w:dxaOrig="1531" w:dyaOrig="990">
          <v:shape id="_x0000_i1030" type="#_x0000_t75" style="width:77.25pt;height:49.5pt" o:ole="">
            <v:imagedata r:id="rId28" o:title=""/>
          </v:shape>
          <o:OLEObject Type="Embed" ProgID="AcroExch.Document.11" ShapeID="_x0000_i1030" DrawAspect="Icon" ObjectID="_1593431643" r:id="rId29"/>
        </w:object>
      </w:r>
    </w:p>
    <w:p w:rsidR="00A01F88" w:rsidRDefault="00A01F88" w:rsidP="00A01F88">
      <w:pPr>
        <w:numPr>
          <w:ilvl w:val="0"/>
          <w:numId w:val="10"/>
        </w:numPr>
        <w:spacing w:after="0" w:line="240" w:lineRule="auto"/>
        <w:rPr>
          <w:rFonts w:eastAsia="Times New Roman"/>
          <w:color w:val="000000"/>
          <w:lang w:eastAsia="en-GB"/>
        </w:rPr>
      </w:pPr>
      <w:r>
        <w:rPr>
          <w:rFonts w:eastAsia="Times New Roman"/>
          <w:color w:val="000000"/>
          <w:lang w:eastAsia="en-GB"/>
        </w:rPr>
        <w:t>Upda</w:t>
      </w:r>
      <w:r w:rsidR="00C358CE">
        <w:rPr>
          <w:rFonts w:eastAsia="Times New Roman"/>
          <w:color w:val="000000"/>
          <w:lang w:eastAsia="en-GB"/>
        </w:rPr>
        <w:t xml:space="preserve">tes on recommendations are now </w:t>
      </w:r>
      <w:r>
        <w:rPr>
          <w:rFonts w:eastAsia="Times New Roman"/>
          <w:color w:val="000000"/>
          <w:lang w:eastAsia="en-GB"/>
        </w:rPr>
        <w:t xml:space="preserve">available in February edition of </w:t>
      </w:r>
      <w:r w:rsidR="00C358CE">
        <w:rPr>
          <w:rFonts w:eastAsia="Times New Roman"/>
          <w:color w:val="000000"/>
          <w:lang w:eastAsia="en-GB"/>
        </w:rPr>
        <w:t>PHE’s Vaccine Update Bulletin (p7</w:t>
      </w:r>
      <w:r>
        <w:rPr>
          <w:rFonts w:eastAsia="Times New Roman"/>
          <w:color w:val="000000"/>
          <w:lang w:eastAsia="en-GB"/>
        </w:rPr>
        <w:t>)</w:t>
      </w:r>
    </w:p>
    <w:p w:rsidR="00A01F88" w:rsidRDefault="00A01F88" w:rsidP="00A01F88">
      <w:pPr>
        <w:spacing w:after="0" w:line="240" w:lineRule="auto"/>
        <w:ind w:left="720"/>
      </w:pPr>
    </w:p>
    <w:p w:rsidR="00A01F88" w:rsidRPr="00DF64BF" w:rsidRDefault="00A01F88" w:rsidP="00A01F88">
      <w:pPr>
        <w:spacing w:after="0" w:line="240" w:lineRule="auto"/>
        <w:ind w:left="720"/>
      </w:pPr>
      <w:r>
        <w:rPr>
          <w:rFonts w:ascii="Calibri" w:eastAsia="Times New Roman" w:hAnsi="Calibri" w:cs="Times New Roman"/>
        </w:rPr>
        <w:object w:dxaOrig="1440" w:dyaOrig="1215">
          <v:shape id="_x0000_i1031" type="#_x0000_t75" style="width:1in;height:60.75pt" o:ole="">
            <v:imagedata r:id="rId30" o:title=""/>
          </v:shape>
          <o:OLEObject Type="Embed" ProgID="Outlook.FileAttach" ShapeID="_x0000_i1031" DrawAspect="Icon" ObjectID="_1593431644" r:id="rId31"/>
        </w:object>
      </w:r>
    </w:p>
    <w:p w:rsidR="00A01F88" w:rsidRDefault="00A01F88" w:rsidP="00A01F88">
      <w:pPr>
        <w:spacing w:after="0" w:line="240" w:lineRule="auto"/>
        <w:rPr>
          <w:b/>
          <w:bCs/>
          <w:color w:val="000000"/>
        </w:rPr>
      </w:pPr>
      <w:r>
        <w:rPr>
          <w:b/>
          <w:bCs/>
          <w:color w:val="000000"/>
        </w:rPr>
        <w:t>Menveo (meningitis A,C,W,Y):</w:t>
      </w:r>
    </w:p>
    <w:p w:rsidR="00A01F88" w:rsidRDefault="00A01F88" w:rsidP="00A01F88">
      <w:pPr>
        <w:pStyle w:val="ListParagraph"/>
        <w:numPr>
          <w:ilvl w:val="0"/>
          <w:numId w:val="12"/>
        </w:numPr>
        <w:spacing w:after="0" w:line="240" w:lineRule="auto"/>
        <w:contextualSpacing w:val="0"/>
        <w:rPr>
          <w:color w:val="000000"/>
        </w:rPr>
      </w:pPr>
      <w:r>
        <w:rPr>
          <w:color w:val="000000"/>
        </w:rPr>
        <w:t>GSK are out of stock of Menveo until late 2018 (date has not yet been confirmed)</w:t>
      </w:r>
    </w:p>
    <w:p w:rsidR="00A01F88" w:rsidRDefault="00A01F88" w:rsidP="00A01F88">
      <w:pPr>
        <w:pStyle w:val="ListParagraph"/>
        <w:numPr>
          <w:ilvl w:val="0"/>
          <w:numId w:val="12"/>
        </w:numPr>
        <w:spacing w:after="0" w:line="240" w:lineRule="auto"/>
        <w:contextualSpacing w:val="0"/>
        <w:rPr>
          <w:color w:val="000000"/>
        </w:rPr>
      </w:pPr>
      <w:r>
        <w:rPr>
          <w:color w:val="000000"/>
        </w:rPr>
        <w:t>Pfizer have confirmed they are in stock of Nimenrix and currently able to support increased demand</w:t>
      </w:r>
    </w:p>
    <w:p w:rsidR="0007779C" w:rsidRPr="00487FB4" w:rsidRDefault="0007779C">
      <w:pPr>
        <w:rPr>
          <w:b/>
          <w:color w:val="000000" w:themeColor="text1"/>
          <w:sz w:val="24"/>
          <w:szCs w:val="24"/>
          <w:u w:val="single"/>
        </w:rPr>
      </w:pPr>
    </w:p>
    <w:p w:rsidR="00A01F88" w:rsidRDefault="00A01F88" w:rsidP="000A767D">
      <w:pPr>
        <w:spacing w:after="0" w:line="240" w:lineRule="auto"/>
        <w:rPr>
          <w:rFonts w:cstheme="minorHAnsi"/>
          <w:b/>
          <w:sz w:val="28"/>
          <w:szCs w:val="28"/>
          <w:u w:val="single"/>
        </w:rPr>
      </w:pPr>
      <w:r w:rsidRPr="00CE0815">
        <w:rPr>
          <w:rFonts w:cstheme="minorHAnsi"/>
          <w:b/>
          <w:sz w:val="28"/>
          <w:szCs w:val="28"/>
          <w:u w:val="single"/>
        </w:rPr>
        <w:t>Discontinuations</w:t>
      </w:r>
      <w:r w:rsidRPr="00721B06">
        <w:rPr>
          <w:rFonts w:cstheme="minorHAnsi"/>
          <w:b/>
          <w:sz w:val="28"/>
          <w:szCs w:val="28"/>
          <w:u w:val="single"/>
        </w:rPr>
        <w:t xml:space="preserve"> </w:t>
      </w:r>
    </w:p>
    <w:p w:rsidR="00A01F88" w:rsidRDefault="00A01F88" w:rsidP="000A767D">
      <w:pPr>
        <w:spacing w:after="0" w:line="240" w:lineRule="auto"/>
        <w:rPr>
          <w:rFonts w:cstheme="minorHAnsi"/>
          <w:b/>
        </w:rPr>
      </w:pPr>
    </w:p>
    <w:p w:rsidR="00A01F88" w:rsidRDefault="00A01F88" w:rsidP="000A767D">
      <w:pPr>
        <w:spacing w:after="0" w:line="240" w:lineRule="auto"/>
        <w:rPr>
          <w:rFonts w:cstheme="minorHAnsi"/>
          <w:b/>
        </w:rPr>
      </w:pPr>
      <w:r w:rsidRPr="009A33E7">
        <w:rPr>
          <w:rFonts w:cstheme="minorHAnsi"/>
          <w:b/>
        </w:rPr>
        <w:t>Modecate</w:t>
      </w:r>
    </w:p>
    <w:p w:rsidR="00A01F88" w:rsidRDefault="00A01F88" w:rsidP="000A767D">
      <w:pPr>
        <w:pStyle w:val="ListParagraph"/>
        <w:numPr>
          <w:ilvl w:val="0"/>
          <w:numId w:val="22"/>
        </w:numPr>
        <w:spacing w:after="0" w:line="240" w:lineRule="auto"/>
        <w:contextualSpacing w:val="0"/>
        <w:rPr>
          <w:rFonts w:cstheme="minorHAnsi"/>
        </w:rPr>
      </w:pPr>
      <w:r w:rsidRPr="009A33E7">
        <w:rPr>
          <w:rFonts w:cstheme="minorHAnsi"/>
        </w:rPr>
        <w:t>As per previous notifications, Sanofi are discontinuing Modecate and -see attached letter</w:t>
      </w:r>
    </w:p>
    <w:p w:rsidR="00A01F88" w:rsidRPr="00A65E78" w:rsidRDefault="00A01F88" w:rsidP="000A767D">
      <w:pPr>
        <w:pStyle w:val="ListParagraph"/>
        <w:numPr>
          <w:ilvl w:val="0"/>
          <w:numId w:val="22"/>
        </w:numPr>
        <w:spacing w:after="0" w:line="240" w:lineRule="auto"/>
        <w:contextualSpacing w:val="0"/>
        <w:rPr>
          <w:rFonts w:cstheme="minorHAnsi"/>
        </w:rPr>
      </w:pPr>
      <w:r w:rsidRPr="00A65E78">
        <w:rPr>
          <w:rFonts w:cstheme="minorHAnsi"/>
        </w:rPr>
        <w:t>Sanfoi have further advised that UK supplies will longer be available from the end of Q3</w:t>
      </w:r>
    </w:p>
    <w:p w:rsidR="00A01F88" w:rsidRPr="00A65E78" w:rsidRDefault="00A01F88" w:rsidP="000A767D">
      <w:pPr>
        <w:pStyle w:val="ListParagraph"/>
        <w:numPr>
          <w:ilvl w:val="0"/>
          <w:numId w:val="22"/>
        </w:numPr>
        <w:spacing w:after="0" w:line="240" w:lineRule="auto"/>
        <w:contextualSpacing w:val="0"/>
        <w:rPr>
          <w:rFonts w:cstheme="minorHAnsi"/>
          <w:u w:val="single"/>
        </w:rPr>
      </w:pPr>
      <w:r>
        <w:rPr>
          <w:rFonts w:cstheme="minorHAnsi"/>
        </w:rPr>
        <w:t>No new patients should be commenced on this treatment</w:t>
      </w:r>
    </w:p>
    <w:p w:rsidR="00A01F88" w:rsidRPr="009A33E7" w:rsidRDefault="00A01F88" w:rsidP="000A767D">
      <w:pPr>
        <w:pStyle w:val="ListParagraph"/>
        <w:numPr>
          <w:ilvl w:val="0"/>
          <w:numId w:val="22"/>
        </w:numPr>
        <w:spacing w:after="0" w:line="240" w:lineRule="auto"/>
        <w:contextualSpacing w:val="0"/>
        <w:rPr>
          <w:rFonts w:cstheme="minorHAnsi"/>
          <w:u w:val="single"/>
        </w:rPr>
      </w:pPr>
      <w:r>
        <w:rPr>
          <w:rFonts w:cstheme="minorHAnsi"/>
        </w:rPr>
        <w:t>Importers have confirmed they can source unlicensed supplies from abroad that are not connected to the Sanofi supply chain. We will share further info with regional leads as more information becomes available.</w:t>
      </w:r>
    </w:p>
    <w:p w:rsidR="00A01F88" w:rsidRPr="009A33E7" w:rsidRDefault="00A01F88" w:rsidP="000A767D">
      <w:pPr>
        <w:spacing w:after="0" w:line="240" w:lineRule="auto"/>
        <w:ind w:firstLine="720"/>
        <w:rPr>
          <w:rFonts w:cstheme="minorHAnsi"/>
          <w:b/>
          <w:sz w:val="28"/>
          <w:szCs w:val="28"/>
          <w:u w:val="single"/>
        </w:rPr>
      </w:pPr>
      <w:r>
        <w:object w:dxaOrig="1551" w:dyaOrig="1004">
          <v:shape id="_x0000_i1032" type="#_x0000_t75" style="width:78pt;height:50.25pt" o:ole="">
            <v:imagedata r:id="rId32" o:title=""/>
          </v:shape>
          <o:OLEObject Type="Embed" ProgID="Word.Document.12" ShapeID="_x0000_i1032" DrawAspect="Icon" ObjectID="_1593431645" r:id="rId33">
            <o:FieldCodes>\s</o:FieldCodes>
          </o:OLEObject>
        </w:object>
      </w:r>
    </w:p>
    <w:p w:rsidR="00A01F88" w:rsidRDefault="00A01F88" w:rsidP="00865B42">
      <w:pPr>
        <w:spacing w:after="0" w:line="240" w:lineRule="auto"/>
      </w:pPr>
      <w:r w:rsidRPr="00C2145A">
        <w:rPr>
          <w:b/>
        </w:rPr>
        <w:t xml:space="preserve">Ciproxin (ciprofloxacin) 750mg tablets (Bayer): </w:t>
      </w:r>
      <w:r w:rsidR="00865B42">
        <w:rPr>
          <w:b/>
        </w:rPr>
        <w:t xml:space="preserve"> </w:t>
      </w:r>
      <w:r>
        <w:t>Stock now exhausted. Alternatives available from other suppliers.</w:t>
      </w:r>
    </w:p>
    <w:p w:rsidR="00A01F88" w:rsidRDefault="00A01F88" w:rsidP="00A01F88">
      <w:pPr>
        <w:spacing w:after="0"/>
        <w:rPr>
          <w:b/>
        </w:rPr>
      </w:pPr>
    </w:p>
    <w:p w:rsidR="00A01F88" w:rsidRDefault="00A01F88" w:rsidP="00865B42">
      <w:pPr>
        <w:spacing w:after="0" w:line="240" w:lineRule="auto"/>
      </w:pPr>
      <w:r w:rsidRPr="00C2145A">
        <w:rPr>
          <w:b/>
        </w:rPr>
        <w:t>Testim (testosterone) gel (Ferring):</w:t>
      </w:r>
      <w:r w:rsidR="00865B42">
        <w:rPr>
          <w:b/>
        </w:rPr>
        <w:t xml:space="preserve"> </w:t>
      </w:r>
      <w:r>
        <w:t>Stock now exhausted.  Alternatives remain available for other suppliers.</w:t>
      </w:r>
    </w:p>
    <w:p w:rsidR="00A01F88" w:rsidRDefault="00A01F88" w:rsidP="000A767D">
      <w:pPr>
        <w:spacing w:after="0" w:line="240" w:lineRule="auto"/>
        <w:rPr>
          <w:b/>
        </w:rPr>
      </w:pPr>
    </w:p>
    <w:p w:rsidR="00A01F88" w:rsidRDefault="00A01F88" w:rsidP="000A767D">
      <w:pPr>
        <w:spacing w:after="0" w:line="240" w:lineRule="auto"/>
        <w:rPr>
          <w:b/>
        </w:rPr>
      </w:pPr>
      <w:r w:rsidRPr="00C2145A">
        <w:rPr>
          <w:b/>
        </w:rPr>
        <w:t>Hypurin Bovine insulin (Wockhardt): Update</w:t>
      </w:r>
    </w:p>
    <w:p w:rsidR="00A01F88" w:rsidRDefault="00A01F88" w:rsidP="000A767D">
      <w:pPr>
        <w:pStyle w:val="ListParagraph"/>
        <w:numPr>
          <w:ilvl w:val="0"/>
          <w:numId w:val="40"/>
        </w:numPr>
        <w:spacing w:after="0" w:line="240" w:lineRule="auto"/>
        <w:contextualSpacing w:val="0"/>
      </w:pPr>
      <w:r w:rsidRPr="00FE5C90">
        <w:t>Bovine Isophane V</w:t>
      </w:r>
      <w:r>
        <w:t>ial x 10ml will</w:t>
      </w:r>
      <w:r w:rsidR="000A767D">
        <w:t xml:space="preserve"> </w:t>
      </w:r>
      <w:r>
        <w:t>deplete in J</w:t>
      </w:r>
      <w:r w:rsidRPr="00FE5C90">
        <w:t xml:space="preserve">uly </w:t>
      </w:r>
      <w:r>
        <w:t>20</w:t>
      </w:r>
      <w:r w:rsidRPr="00FE5C90">
        <w:t>18</w:t>
      </w:r>
      <w:r>
        <w:t xml:space="preserve"> (earlier than previous predictions)</w:t>
      </w:r>
      <w:r w:rsidRPr="00FE5C90">
        <w:t xml:space="preserve">.  This is a significant withdrawal for the market as it means Bovine Isophane insulin will no longer be available in any form.  </w:t>
      </w:r>
      <w:r>
        <w:t xml:space="preserve">All the latest information can be found on the </w:t>
      </w:r>
      <w:hyperlink r:id="rId34" w:history="1">
        <w:r w:rsidRPr="000A767D">
          <w:rPr>
            <w:rStyle w:val="Hyperlink"/>
          </w:rPr>
          <w:t>Wockhardt website</w:t>
        </w:r>
      </w:hyperlink>
    </w:p>
    <w:p w:rsidR="000A767D" w:rsidRDefault="000A767D" w:rsidP="000A767D">
      <w:pPr>
        <w:pStyle w:val="ListParagraph"/>
        <w:spacing w:after="0" w:line="240" w:lineRule="auto"/>
        <w:contextualSpacing w:val="0"/>
      </w:pPr>
    </w:p>
    <w:p w:rsidR="00A01F88" w:rsidRDefault="00A01F88" w:rsidP="000A767D">
      <w:pPr>
        <w:spacing w:after="0" w:line="240" w:lineRule="auto"/>
        <w:rPr>
          <w:b/>
        </w:rPr>
      </w:pPr>
      <w:r w:rsidRPr="00C2145A">
        <w:rPr>
          <w:b/>
        </w:rPr>
        <w:t>Olysio (simprevir)</w:t>
      </w:r>
      <w:r>
        <w:rPr>
          <w:b/>
        </w:rPr>
        <w:t xml:space="preserve"> (Janssen-Cilag)</w:t>
      </w:r>
    </w:p>
    <w:p w:rsidR="00A01F88" w:rsidRDefault="00A01F88" w:rsidP="000A767D">
      <w:pPr>
        <w:pStyle w:val="ListParagraph"/>
        <w:numPr>
          <w:ilvl w:val="0"/>
          <w:numId w:val="40"/>
        </w:numPr>
        <w:spacing w:after="0" w:line="240" w:lineRule="auto"/>
        <w:contextualSpacing w:val="0"/>
        <w:rPr>
          <w:rFonts w:eastAsia="Times New Roman" w:cs="Times New Roman"/>
          <w:color w:val="000000"/>
        </w:rPr>
      </w:pPr>
      <w:r>
        <w:t>Being discontinued in June 2018</w:t>
      </w:r>
      <w:r w:rsidRPr="00C2145A">
        <w:rPr>
          <w:rFonts w:eastAsia="Times New Roman" w:cs="Times New Roman"/>
          <w:color w:val="000000"/>
        </w:rPr>
        <w:t xml:space="preserve"> as a result of sales dropping due to other newer products entering market</w:t>
      </w:r>
    </w:p>
    <w:p w:rsidR="009A43F4" w:rsidRPr="009A43F4" w:rsidRDefault="009A43F4" w:rsidP="000A767D">
      <w:pPr>
        <w:pStyle w:val="ListParagraph"/>
        <w:spacing w:after="0" w:line="240" w:lineRule="auto"/>
        <w:contextualSpacing w:val="0"/>
        <w:rPr>
          <w:rFonts w:eastAsia="Times New Roman" w:cs="Times New Roman"/>
          <w:color w:val="000000"/>
        </w:rPr>
      </w:pPr>
    </w:p>
    <w:p w:rsidR="00A01F88" w:rsidRDefault="00A01F88" w:rsidP="000A767D">
      <w:pPr>
        <w:spacing w:after="0" w:line="240" w:lineRule="auto"/>
        <w:rPr>
          <w:rFonts w:eastAsia="Times New Roman" w:cs="Times New Roman"/>
          <w:color w:val="000000"/>
        </w:rPr>
      </w:pPr>
      <w:r w:rsidRPr="00C2145A">
        <w:rPr>
          <w:rFonts w:eastAsia="Times New Roman" w:cs="Times New Roman"/>
          <w:b/>
          <w:color w:val="000000"/>
        </w:rPr>
        <w:t>Duavive (conjugated oestrogens &amp; bazedoxifene) (Pfizer)</w:t>
      </w:r>
    </w:p>
    <w:p w:rsidR="00A01F88" w:rsidRPr="009A43F4" w:rsidRDefault="00A01F88" w:rsidP="000A767D">
      <w:pPr>
        <w:pStyle w:val="ListParagraph"/>
        <w:numPr>
          <w:ilvl w:val="0"/>
          <w:numId w:val="40"/>
        </w:numPr>
        <w:spacing w:after="0" w:line="240" w:lineRule="auto"/>
        <w:contextualSpacing w:val="0"/>
      </w:pPr>
      <w:r w:rsidRPr="00C2145A">
        <w:rPr>
          <w:rFonts w:eastAsia="Times New Roman" w:cs="Times New Roman"/>
          <w:color w:val="000000"/>
        </w:rPr>
        <w:t>Being discontinued in December 2019 due to commercial reasons</w:t>
      </w:r>
    </w:p>
    <w:p w:rsidR="009A43F4" w:rsidRDefault="009A43F4" w:rsidP="000A767D">
      <w:pPr>
        <w:pStyle w:val="ListParagraph"/>
        <w:spacing w:after="0" w:line="240" w:lineRule="auto"/>
        <w:contextualSpacing w:val="0"/>
      </w:pPr>
    </w:p>
    <w:p w:rsidR="00A01F88" w:rsidRDefault="00A01F88" w:rsidP="000A767D">
      <w:pPr>
        <w:spacing w:after="0" w:line="240" w:lineRule="auto"/>
        <w:rPr>
          <w:b/>
        </w:rPr>
      </w:pPr>
      <w:r w:rsidRPr="00C2145A">
        <w:rPr>
          <w:b/>
        </w:rPr>
        <w:t xml:space="preserve">Asacol (mesalazine) 250mg &amp; 500mg suppositories (Allergan) </w:t>
      </w:r>
    </w:p>
    <w:p w:rsidR="00A01F88" w:rsidRPr="009A43F4" w:rsidRDefault="000A767D" w:rsidP="000A767D">
      <w:pPr>
        <w:pStyle w:val="ListParagraph"/>
        <w:numPr>
          <w:ilvl w:val="0"/>
          <w:numId w:val="40"/>
        </w:numPr>
        <w:spacing w:after="0" w:line="240" w:lineRule="auto"/>
        <w:contextualSpacing w:val="0"/>
        <w:rPr>
          <w:b/>
        </w:rPr>
      </w:pPr>
      <w:r>
        <w:t>D</w:t>
      </w:r>
      <w:r w:rsidR="00A01F88">
        <w:t>iscontinued with immediate effect stocks now exhausted.  Alternatives available from other suppliers.</w:t>
      </w:r>
    </w:p>
    <w:p w:rsidR="009A43F4" w:rsidRPr="009A43F4" w:rsidRDefault="009A43F4" w:rsidP="000A767D">
      <w:pPr>
        <w:pStyle w:val="ListParagraph"/>
        <w:spacing w:after="0" w:line="240" w:lineRule="auto"/>
        <w:contextualSpacing w:val="0"/>
        <w:rPr>
          <w:b/>
        </w:rPr>
      </w:pPr>
    </w:p>
    <w:p w:rsidR="00A01F88" w:rsidRDefault="00A01F88" w:rsidP="000A767D">
      <w:pPr>
        <w:spacing w:after="0" w:line="240" w:lineRule="auto"/>
        <w:rPr>
          <w:b/>
        </w:rPr>
      </w:pPr>
      <w:r w:rsidRPr="00C2145A">
        <w:rPr>
          <w:b/>
        </w:rPr>
        <w:t>Magnesium hydroxide mixture (Artyon Saunders)</w:t>
      </w:r>
    </w:p>
    <w:p w:rsidR="00A01F88" w:rsidRDefault="00A01F88" w:rsidP="000A767D">
      <w:pPr>
        <w:pStyle w:val="ListParagraph"/>
        <w:numPr>
          <w:ilvl w:val="0"/>
          <w:numId w:val="40"/>
        </w:numPr>
        <w:spacing w:after="0" w:line="240" w:lineRule="auto"/>
        <w:contextualSpacing w:val="0"/>
      </w:pPr>
      <w:r>
        <w:t>Being discontinued in September 2018 available from alternate suppliers.</w:t>
      </w:r>
    </w:p>
    <w:p w:rsidR="009A43F4" w:rsidRDefault="009A43F4" w:rsidP="000A767D">
      <w:pPr>
        <w:pStyle w:val="ListParagraph"/>
        <w:spacing w:after="0" w:line="240" w:lineRule="auto"/>
        <w:contextualSpacing w:val="0"/>
      </w:pPr>
    </w:p>
    <w:p w:rsidR="00A01F88" w:rsidRDefault="00A01F88" w:rsidP="000A767D">
      <w:pPr>
        <w:spacing w:after="0" w:line="240" w:lineRule="auto"/>
      </w:pPr>
      <w:r w:rsidRPr="00C2145A">
        <w:rPr>
          <w:b/>
        </w:rPr>
        <w:t>Coro-Nitrate (glyceryl trinitrate) spray (Aryton Saunders)</w:t>
      </w:r>
      <w:r w:rsidRPr="00C2145A">
        <w:t xml:space="preserve"> </w:t>
      </w:r>
    </w:p>
    <w:p w:rsidR="00A01F88" w:rsidRDefault="000A767D" w:rsidP="000A767D">
      <w:pPr>
        <w:pStyle w:val="ListParagraph"/>
        <w:numPr>
          <w:ilvl w:val="0"/>
          <w:numId w:val="40"/>
        </w:numPr>
        <w:spacing w:after="0" w:line="240" w:lineRule="auto"/>
        <w:contextualSpacing w:val="0"/>
      </w:pPr>
      <w:r>
        <w:t>D</w:t>
      </w:r>
      <w:r w:rsidR="00A01F88">
        <w:t>iscontinued with immediate effect. Stocks exhausted. GTN spray remains available from a number of alternate suppliers.</w:t>
      </w:r>
    </w:p>
    <w:p w:rsidR="009A43F4" w:rsidRDefault="009A43F4" w:rsidP="000A767D">
      <w:pPr>
        <w:pStyle w:val="ListParagraph"/>
        <w:spacing w:after="0" w:line="240" w:lineRule="auto"/>
        <w:contextualSpacing w:val="0"/>
      </w:pPr>
    </w:p>
    <w:p w:rsidR="00A01F88" w:rsidRDefault="00A01F88" w:rsidP="000A767D">
      <w:pPr>
        <w:spacing w:after="0" w:line="240" w:lineRule="auto"/>
        <w:rPr>
          <w:b/>
        </w:rPr>
      </w:pPr>
      <w:r w:rsidRPr="00C2145A">
        <w:rPr>
          <w:b/>
        </w:rPr>
        <w:t xml:space="preserve">Desloratadine 2.5mg </w:t>
      </w:r>
      <w:r>
        <w:rPr>
          <w:b/>
        </w:rPr>
        <w:t>in 5ml oral solution (Rosemont)</w:t>
      </w:r>
    </w:p>
    <w:p w:rsidR="00A01F88" w:rsidRDefault="00A01F88" w:rsidP="000A767D">
      <w:pPr>
        <w:pStyle w:val="ListParagraph"/>
        <w:numPr>
          <w:ilvl w:val="0"/>
          <w:numId w:val="40"/>
        </w:numPr>
        <w:spacing w:after="0" w:line="240" w:lineRule="auto"/>
        <w:contextualSpacing w:val="0"/>
      </w:pPr>
      <w:r>
        <w:t>The company has discontinued with immediate effect due to low volume sales and all remaining stock has expired.  Alternatives remain available from other suppliers.</w:t>
      </w:r>
    </w:p>
    <w:p w:rsidR="009A43F4" w:rsidRDefault="009A43F4" w:rsidP="000A767D">
      <w:pPr>
        <w:pStyle w:val="ListParagraph"/>
        <w:spacing w:after="0" w:line="240" w:lineRule="auto"/>
        <w:contextualSpacing w:val="0"/>
      </w:pPr>
    </w:p>
    <w:p w:rsidR="00A01F88" w:rsidRDefault="00A01F88" w:rsidP="00865B42">
      <w:pPr>
        <w:spacing w:after="0" w:line="240" w:lineRule="auto"/>
      </w:pPr>
      <w:r w:rsidRPr="00C2145A">
        <w:rPr>
          <w:b/>
        </w:rPr>
        <w:t>Rewisca (pr</w:t>
      </w:r>
      <w:r>
        <w:rPr>
          <w:b/>
        </w:rPr>
        <w:t>egabalin) capsules (Consilient)</w:t>
      </w:r>
      <w:r w:rsidR="00865B42">
        <w:rPr>
          <w:b/>
        </w:rPr>
        <w:t xml:space="preserve"> - </w:t>
      </w:r>
      <w:r w:rsidR="00865B42" w:rsidRPr="00865B42">
        <w:t>d</w:t>
      </w:r>
      <w:r>
        <w:t>iscontinued July 2018.  Alternatives available from other suppliers.</w:t>
      </w:r>
    </w:p>
    <w:p w:rsidR="00A01F88" w:rsidRDefault="00A01F88" w:rsidP="000A767D">
      <w:pPr>
        <w:autoSpaceDE w:val="0"/>
        <w:autoSpaceDN w:val="0"/>
        <w:adjustRightInd w:val="0"/>
        <w:spacing w:after="0" w:line="240" w:lineRule="auto"/>
        <w:rPr>
          <w:b/>
        </w:rPr>
      </w:pPr>
    </w:p>
    <w:p w:rsidR="00A01F88" w:rsidRDefault="00A01F88" w:rsidP="00865B42">
      <w:pPr>
        <w:autoSpaceDE w:val="0"/>
        <w:autoSpaceDN w:val="0"/>
        <w:adjustRightInd w:val="0"/>
        <w:spacing w:after="0" w:line="240" w:lineRule="auto"/>
      </w:pPr>
      <w:r w:rsidRPr="006638C7">
        <w:rPr>
          <w:b/>
        </w:rPr>
        <w:t xml:space="preserve">Torbay </w:t>
      </w:r>
      <w:r w:rsidRPr="006638C7">
        <w:t>are planning to dis</w:t>
      </w:r>
      <w:r>
        <w:t>continue</w:t>
      </w:r>
      <w:r w:rsidRPr="006638C7">
        <w:t xml:space="preserve"> the following </w:t>
      </w:r>
      <w:r>
        <w:t xml:space="preserve">unlicensed special </w:t>
      </w:r>
      <w:r w:rsidRPr="006638C7">
        <w:t>products:</w:t>
      </w:r>
    </w:p>
    <w:tbl>
      <w:tblPr>
        <w:tblW w:w="9912" w:type="dxa"/>
        <w:tblInd w:w="-23" w:type="dxa"/>
        <w:tblCellMar>
          <w:left w:w="0" w:type="dxa"/>
          <w:right w:w="0" w:type="dxa"/>
        </w:tblCellMar>
        <w:tblLook w:val="04A0" w:firstRow="1" w:lastRow="0" w:firstColumn="1" w:lastColumn="0" w:noHBand="0" w:noVBand="1"/>
      </w:tblPr>
      <w:tblGrid>
        <w:gridCol w:w="4100"/>
        <w:gridCol w:w="3261"/>
        <w:gridCol w:w="2551"/>
      </w:tblGrid>
      <w:tr w:rsidR="00A01F88" w:rsidRPr="000A767D" w:rsidTr="00865B42">
        <w:trPr>
          <w:trHeight w:val="300"/>
        </w:trPr>
        <w:tc>
          <w:tcPr>
            <w:tcW w:w="41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0A767D" w:rsidP="000A767D">
            <w:pPr>
              <w:spacing w:after="0" w:line="240" w:lineRule="auto"/>
              <w:rPr>
                <w:rFonts w:ascii="Calibri" w:hAnsi="Calibri"/>
                <w:b/>
                <w:bCs/>
                <w:color w:val="000000"/>
                <w:sz w:val="20"/>
                <w:szCs w:val="20"/>
                <w:lang w:eastAsia="en-GB"/>
              </w:rPr>
            </w:pPr>
            <w:r>
              <w:rPr>
                <w:b/>
                <w:bCs/>
                <w:color w:val="000000"/>
                <w:sz w:val="20"/>
                <w:szCs w:val="20"/>
                <w:lang w:eastAsia="en-GB"/>
              </w:rPr>
              <w:t>Product</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
                <w:bCs/>
                <w:color w:val="000000"/>
                <w:sz w:val="20"/>
                <w:szCs w:val="20"/>
                <w:lang w:eastAsia="en-GB"/>
              </w:rPr>
            </w:pPr>
            <w:r w:rsidRPr="000A767D">
              <w:rPr>
                <w:b/>
                <w:bCs/>
                <w:color w:val="000000"/>
                <w:sz w:val="20"/>
                <w:szCs w:val="20"/>
                <w:lang w:eastAsia="en-GB"/>
              </w:rPr>
              <w:t xml:space="preserve">Alternative supplier </w:t>
            </w:r>
          </w:p>
        </w:tc>
        <w:tc>
          <w:tcPr>
            <w:tcW w:w="25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
                <w:bCs/>
                <w:color w:val="000000"/>
                <w:sz w:val="20"/>
                <w:szCs w:val="20"/>
                <w:lang w:eastAsia="en-GB"/>
              </w:rPr>
            </w:pPr>
            <w:r w:rsidRPr="000A767D">
              <w:rPr>
                <w:b/>
                <w:bCs/>
                <w:color w:val="000000"/>
                <w:sz w:val="20"/>
                <w:szCs w:val="20"/>
                <w:lang w:eastAsia="en-GB"/>
              </w:rPr>
              <w:t xml:space="preserve">Expiry date of current batch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Acetic Acid 3%</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Tayside, Preston &amp; Huddersfield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 xml:space="preserve">Cocaine Hydrochloride 4%w/v p/f eye drops </w:t>
            </w:r>
            <w:r w:rsidR="00865B42">
              <w:rPr>
                <w:color w:val="333333"/>
                <w:sz w:val="20"/>
                <w:szCs w:val="20"/>
                <w:lang w:eastAsia="en-GB"/>
              </w:rPr>
              <w:t>4</w:t>
            </w:r>
            <w:r w:rsidRPr="000A767D">
              <w:rPr>
                <w:color w:val="333333"/>
                <w:sz w:val="20"/>
                <w:szCs w:val="20"/>
                <w:lang w:eastAsia="en-GB"/>
              </w:rPr>
              <w:t>ml sol</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Huddersfield 2ml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30/9/2018</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Glucose 30% Oral Solution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Other preparations available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000000"/>
                <w:sz w:val="20"/>
                <w:szCs w:val="20"/>
                <w:lang w:eastAsia="en-GB"/>
              </w:rPr>
              <w:t xml:space="preserve">Mannitol 20% in 100ml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sz w:val="20"/>
                <w:szCs w:val="20"/>
                <w:lang w:eastAsia="en-GB"/>
              </w:rPr>
              <w:t xml:space="preserve">Licensed Baxter Healthcare 500ml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333333"/>
                <w:sz w:val="20"/>
                <w:szCs w:val="20"/>
                <w:lang w:eastAsia="en-GB"/>
              </w:rPr>
              <w:t>Papaverine Solution for Injection 80mg in 2mL</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sz w:val="20"/>
                <w:szCs w:val="20"/>
                <w:lang w:eastAsia="en-GB"/>
              </w:rPr>
            </w:pPr>
            <w:r w:rsidRPr="000A767D">
              <w:rPr>
                <w:sz w:val="20"/>
                <w:szCs w:val="20"/>
                <w:lang w:eastAsia="en-GB"/>
              </w:rPr>
              <w:t>Huddersfield 1ml</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Povidone Iodine 5%w/v Cutaneous Solution</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sz w:val="20"/>
                <w:szCs w:val="20"/>
                <w:lang w:eastAsia="en-GB"/>
              </w:rPr>
            </w:pPr>
            <w:r w:rsidRPr="000A767D">
              <w:rPr>
                <w:color w:val="000000"/>
                <w:sz w:val="20"/>
                <w:szCs w:val="20"/>
                <w:lang w:eastAsia="en-GB"/>
              </w:rPr>
              <w:t>Huddersfield</w:t>
            </w:r>
            <w:r w:rsidR="000A767D">
              <w:rPr>
                <w:color w:val="000000"/>
                <w:sz w:val="20"/>
                <w:szCs w:val="20"/>
                <w:lang w:eastAsia="en-GB"/>
              </w:rPr>
              <w:t xml:space="preserve"> 30 &amp; 100ml</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31/08/2018</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 xml:space="preserve">Zinc Sulfate 57.5 mcg in 10ml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Contract manufacture not purchased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31/5/2018</w:t>
            </w:r>
          </w:p>
        </w:tc>
      </w:tr>
    </w:tbl>
    <w:p w:rsidR="0007779C" w:rsidRPr="0007779C" w:rsidRDefault="0007779C" w:rsidP="00865B42">
      <w:pPr>
        <w:spacing w:after="0" w:line="240" w:lineRule="auto"/>
        <w:rPr>
          <w:rFonts w:cstheme="minorHAnsi"/>
          <w:b/>
          <w:sz w:val="28"/>
          <w:szCs w:val="28"/>
          <w:u w:val="single"/>
        </w:rPr>
      </w:pPr>
    </w:p>
    <w:sectPr w:rsidR="0007779C" w:rsidRPr="0007779C"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04A"/>
    <w:multiLevelType w:val="hybridMultilevel"/>
    <w:tmpl w:val="90D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403C0D"/>
    <w:multiLevelType w:val="hybridMultilevel"/>
    <w:tmpl w:val="2D90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6C77CA"/>
    <w:multiLevelType w:val="hybridMultilevel"/>
    <w:tmpl w:val="C73CE12E"/>
    <w:lvl w:ilvl="0" w:tplc="2466A7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9B461C"/>
    <w:multiLevelType w:val="hybridMultilevel"/>
    <w:tmpl w:val="19C04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54171"/>
    <w:multiLevelType w:val="hybridMultilevel"/>
    <w:tmpl w:val="68F28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0323DE"/>
    <w:multiLevelType w:val="hybridMultilevel"/>
    <w:tmpl w:val="4734F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8C54FE"/>
    <w:multiLevelType w:val="hybridMultilevel"/>
    <w:tmpl w:val="BEC6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7F7B7E"/>
    <w:multiLevelType w:val="hybridMultilevel"/>
    <w:tmpl w:val="DA66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F7718E"/>
    <w:multiLevelType w:val="hybridMultilevel"/>
    <w:tmpl w:val="34C02F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E37556F"/>
    <w:multiLevelType w:val="hybridMultilevel"/>
    <w:tmpl w:val="2CE8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20E1BC3"/>
    <w:multiLevelType w:val="hybridMultilevel"/>
    <w:tmpl w:val="9184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9274E4A"/>
    <w:multiLevelType w:val="hybridMultilevel"/>
    <w:tmpl w:val="6838B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AF2174B"/>
    <w:multiLevelType w:val="hybridMultilevel"/>
    <w:tmpl w:val="29FC1766"/>
    <w:lvl w:ilvl="0" w:tplc="2466A7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FB520E"/>
    <w:multiLevelType w:val="hybridMultilevel"/>
    <w:tmpl w:val="619A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5C790D"/>
    <w:multiLevelType w:val="hybridMultilevel"/>
    <w:tmpl w:val="92347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7D33E65"/>
    <w:multiLevelType w:val="hybridMultilevel"/>
    <w:tmpl w:val="AEB6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1"/>
  </w:num>
  <w:num w:numId="4">
    <w:abstractNumId w:val="18"/>
  </w:num>
  <w:num w:numId="5">
    <w:abstractNumId w:val="27"/>
  </w:num>
  <w:num w:numId="6">
    <w:abstractNumId w:val="28"/>
  </w:num>
  <w:num w:numId="7">
    <w:abstractNumId w:val="25"/>
  </w:num>
  <w:num w:numId="8">
    <w:abstractNumId w:val="24"/>
  </w:num>
  <w:num w:numId="9">
    <w:abstractNumId w:val="17"/>
  </w:num>
  <w:num w:numId="10">
    <w:abstractNumId w:val="42"/>
  </w:num>
  <w:num w:numId="11">
    <w:abstractNumId w:val="9"/>
  </w:num>
  <w:num w:numId="12">
    <w:abstractNumId w:val="35"/>
  </w:num>
  <w:num w:numId="13">
    <w:abstractNumId w:val="5"/>
  </w:num>
  <w:num w:numId="14">
    <w:abstractNumId w:val="7"/>
  </w:num>
  <w:num w:numId="15">
    <w:abstractNumId w:val="3"/>
  </w:num>
  <w:num w:numId="16">
    <w:abstractNumId w:val="30"/>
  </w:num>
  <w:num w:numId="17">
    <w:abstractNumId w:val="31"/>
  </w:num>
  <w:num w:numId="18">
    <w:abstractNumId w:val="26"/>
  </w:num>
  <w:num w:numId="19">
    <w:abstractNumId w:val="15"/>
  </w:num>
  <w:num w:numId="20">
    <w:abstractNumId w:val="45"/>
  </w:num>
  <w:num w:numId="21">
    <w:abstractNumId w:val="29"/>
  </w:num>
  <w:num w:numId="22">
    <w:abstractNumId w:val="44"/>
  </w:num>
  <w:num w:numId="23">
    <w:abstractNumId w:val="1"/>
  </w:num>
  <w:num w:numId="24">
    <w:abstractNumId w:val="38"/>
  </w:num>
  <w:num w:numId="25">
    <w:abstractNumId w:val="4"/>
  </w:num>
  <w:num w:numId="26">
    <w:abstractNumId w:val="21"/>
  </w:num>
  <w:num w:numId="27">
    <w:abstractNumId w:val="23"/>
  </w:num>
  <w:num w:numId="28">
    <w:abstractNumId w:val="0"/>
  </w:num>
  <w:num w:numId="29">
    <w:abstractNumId w:val="8"/>
  </w:num>
  <w:num w:numId="30">
    <w:abstractNumId w:val="37"/>
  </w:num>
  <w:num w:numId="31">
    <w:abstractNumId w:val="20"/>
  </w:num>
  <w:num w:numId="32">
    <w:abstractNumId w:val="32"/>
  </w:num>
  <w:num w:numId="33">
    <w:abstractNumId w:val="43"/>
  </w:num>
  <w:num w:numId="34">
    <w:abstractNumId w:val="10"/>
  </w:num>
  <w:num w:numId="35">
    <w:abstractNumId w:val="13"/>
  </w:num>
  <w:num w:numId="36">
    <w:abstractNumId w:val="40"/>
  </w:num>
  <w:num w:numId="37">
    <w:abstractNumId w:val="19"/>
  </w:num>
  <w:num w:numId="38">
    <w:abstractNumId w:val="36"/>
  </w:num>
  <w:num w:numId="39">
    <w:abstractNumId w:val="39"/>
  </w:num>
  <w:num w:numId="40">
    <w:abstractNumId w:val="12"/>
  </w:num>
  <w:num w:numId="41">
    <w:abstractNumId w:val="33"/>
  </w:num>
  <w:num w:numId="42">
    <w:abstractNumId w:val="11"/>
  </w:num>
  <w:num w:numId="43">
    <w:abstractNumId w:val="22"/>
  </w:num>
  <w:num w:numId="44">
    <w:abstractNumId w:val="34"/>
  </w:num>
  <w:num w:numId="45">
    <w:abstractNumId w:val="2"/>
  </w:num>
  <w:num w:numId="4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F"/>
    <w:rsid w:val="00014A1C"/>
    <w:rsid w:val="00046BF5"/>
    <w:rsid w:val="000629DD"/>
    <w:rsid w:val="00063E3D"/>
    <w:rsid w:val="0007779C"/>
    <w:rsid w:val="000922EC"/>
    <w:rsid w:val="000972F7"/>
    <w:rsid w:val="000A0917"/>
    <w:rsid w:val="000A5DA5"/>
    <w:rsid w:val="000A767D"/>
    <w:rsid w:val="000C564B"/>
    <w:rsid w:val="000D40C6"/>
    <w:rsid w:val="000D5EE7"/>
    <w:rsid w:val="00125626"/>
    <w:rsid w:val="001A3C8E"/>
    <w:rsid w:val="001B72D6"/>
    <w:rsid w:val="001C243B"/>
    <w:rsid w:val="001D482B"/>
    <w:rsid w:val="00221C78"/>
    <w:rsid w:val="00287EB0"/>
    <w:rsid w:val="002923DA"/>
    <w:rsid w:val="002933F6"/>
    <w:rsid w:val="002B39B0"/>
    <w:rsid w:val="002D0AF6"/>
    <w:rsid w:val="002F60F7"/>
    <w:rsid w:val="003030B5"/>
    <w:rsid w:val="00356E7B"/>
    <w:rsid w:val="00356EEF"/>
    <w:rsid w:val="00361A75"/>
    <w:rsid w:val="003774DC"/>
    <w:rsid w:val="003857FF"/>
    <w:rsid w:val="00392C10"/>
    <w:rsid w:val="00396BE9"/>
    <w:rsid w:val="003A1C82"/>
    <w:rsid w:val="003A43AB"/>
    <w:rsid w:val="003D733F"/>
    <w:rsid w:val="003F5EA7"/>
    <w:rsid w:val="0042720D"/>
    <w:rsid w:val="004303B8"/>
    <w:rsid w:val="00433834"/>
    <w:rsid w:val="00435EBF"/>
    <w:rsid w:val="00436C0B"/>
    <w:rsid w:val="00466C3B"/>
    <w:rsid w:val="0047189A"/>
    <w:rsid w:val="00483268"/>
    <w:rsid w:val="00487FB4"/>
    <w:rsid w:val="004A251B"/>
    <w:rsid w:val="004C5E00"/>
    <w:rsid w:val="004D1773"/>
    <w:rsid w:val="004F6799"/>
    <w:rsid w:val="004F74D0"/>
    <w:rsid w:val="00502DBC"/>
    <w:rsid w:val="00536F70"/>
    <w:rsid w:val="00542140"/>
    <w:rsid w:val="00564C01"/>
    <w:rsid w:val="00573E68"/>
    <w:rsid w:val="00574165"/>
    <w:rsid w:val="00576820"/>
    <w:rsid w:val="0057707B"/>
    <w:rsid w:val="005B7E2B"/>
    <w:rsid w:val="005C0185"/>
    <w:rsid w:val="005D067E"/>
    <w:rsid w:val="005F7615"/>
    <w:rsid w:val="0061616D"/>
    <w:rsid w:val="00632B43"/>
    <w:rsid w:val="006548D7"/>
    <w:rsid w:val="006618B6"/>
    <w:rsid w:val="006728A9"/>
    <w:rsid w:val="006764FA"/>
    <w:rsid w:val="006855A2"/>
    <w:rsid w:val="006919BE"/>
    <w:rsid w:val="006C6446"/>
    <w:rsid w:val="006F3B35"/>
    <w:rsid w:val="00701124"/>
    <w:rsid w:val="00744853"/>
    <w:rsid w:val="00746614"/>
    <w:rsid w:val="00760A62"/>
    <w:rsid w:val="0077089C"/>
    <w:rsid w:val="00777DC0"/>
    <w:rsid w:val="00787163"/>
    <w:rsid w:val="007C69A6"/>
    <w:rsid w:val="007D0C49"/>
    <w:rsid w:val="00801271"/>
    <w:rsid w:val="0081019C"/>
    <w:rsid w:val="00813DF5"/>
    <w:rsid w:val="008357B8"/>
    <w:rsid w:val="00835B78"/>
    <w:rsid w:val="008426FF"/>
    <w:rsid w:val="00861E51"/>
    <w:rsid w:val="008659D9"/>
    <w:rsid w:val="00865B42"/>
    <w:rsid w:val="00873A48"/>
    <w:rsid w:val="008810B8"/>
    <w:rsid w:val="00893072"/>
    <w:rsid w:val="008A18AC"/>
    <w:rsid w:val="008A702C"/>
    <w:rsid w:val="008B5145"/>
    <w:rsid w:val="008E5983"/>
    <w:rsid w:val="00921732"/>
    <w:rsid w:val="009300A4"/>
    <w:rsid w:val="009311B0"/>
    <w:rsid w:val="00961933"/>
    <w:rsid w:val="00974EE5"/>
    <w:rsid w:val="0098176A"/>
    <w:rsid w:val="009A43F4"/>
    <w:rsid w:val="009E20B1"/>
    <w:rsid w:val="00A01F88"/>
    <w:rsid w:val="00A04C7B"/>
    <w:rsid w:val="00A26879"/>
    <w:rsid w:val="00A34EA0"/>
    <w:rsid w:val="00A51A4F"/>
    <w:rsid w:val="00A61E62"/>
    <w:rsid w:val="00A67D70"/>
    <w:rsid w:val="00AA30E3"/>
    <w:rsid w:val="00AA62C3"/>
    <w:rsid w:val="00AC4CE9"/>
    <w:rsid w:val="00AE1C6F"/>
    <w:rsid w:val="00AE3D99"/>
    <w:rsid w:val="00B2361A"/>
    <w:rsid w:val="00B322CA"/>
    <w:rsid w:val="00B66B74"/>
    <w:rsid w:val="00B82EF6"/>
    <w:rsid w:val="00B84787"/>
    <w:rsid w:val="00B94086"/>
    <w:rsid w:val="00BA075C"/>
    <w:rsid w:val="00BA087B"/>
    <w:rsid w:val="00BA0E0B"/>
    <w:rsid w:val="00BB17D3"/>
    <w:rsid w:val="00BB17E7"/>
    <w:rsid w:val="00BC77E7"/>
    <w:rsid w:val="00BE041E"/>
    <w:rsid w:val="00BE1BFB"/>
    <w:rsid w:val="00C15F9B"/>
    <w:rsid w:val="00C1602C"/>
    <w:rsid w:val="00C327AA"/>
    <w:rsid w:val="00C358CE"/>
    <w:rsid w:val="00C379C9"/>
    <w:rsid w:val="00C41875"/>
    <w:rsid w:val="00C43A45"/>
    <w:rsid w:val="00C442A3"/>
    <w:rsid w:val="00C5060C"/>
    <w:rsid w:val="00C51C8C"/>
    <w:rsid w:val="00C622A1"/>
    <w:rsid w:val="00C65F7C"/>
    <w:rsid w:val="00C74AE4"/>
    <w:rsid w:val="00C85F6D"/>
    <w:rsid w:val="00C9672A"/>
    <w:rsid w:val="00CD6F33"/>
    <w:rsid w:val="00D009D0"/>
    <w:rsid w:val="00D06E03"/>
    <w:rsid w:val="00D21C25"/>
    <w:rsid w:val="00D22530"/>
    <w:rsid w:val="00D24C70"/>
    <w:rsid w:val="00D616CA"/>
    <w:rsid w:val="00D62C35"/>
    <w:rsid w:val="00DA1A8E"/>
    <w:rsid w:val="00DB07FB"/>
    <w:rsid w:val="00DB20AE"/>
    <w:rsid w:val="00DC5413"/>
    <w:rsid w:val="00DD4B69"/>
    <w:rsid w:val="00DF5A3C"/>
    <w:rsid w:val="00E2619B"/>
    <w:rsid w:val="00E32237"/>
    <w:rsid w:val="00E44870"/>
    <w:rsid w:val="00E62F88"/>
    <w:rsid w:val="00E90AAF"/>
    <w:rsid w:val="00EB0AFA"/>
    <w:rsid w:val="00EB3ECA"/>
    <w:rsid w:val="00EC1DEA"/>
    <w:rsid w:val="00EE07D7"/>
    <w:rsid w:val="00EE2119"/>
    <w:rsid w:val="00EE31A7"/>
    <w:rsid w:val="00F01FEE"/>
    <w:rsid w:val="00F03163"/>
    <w:rsid w:val="00F1237F"/>
    <w:rsid w:val="00F2080B"/>
    <w:rsid w:val="00F2238E"/>
    <w:rsid w:val="00F377C6"/>
    <w:rsid w:val="00F70748"/>
    <w:rsid w:val="00F84EA2"/>
    <w:rsid w:val="00FA20D9"/>
    <w:rsid w:val="00FA2D63"/>
    <w:rsid w:val="00FD7C05"/>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UnresolvedMention">
    <w:name w:val="Unresolved Mention"/>
    <w:basedOn w:val="DefaultParagraphFont"/>
    <w:uiPriority w:val="99"/>
    <w:semiHidden/>
    <w:unhideWhenUsed/>
    <w:rsid w:val="00C358C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UnresolvedMention">
    <w:name w:val="Unresolved Mention"/>
    <w:basedOn w:val="DefaultParagraphFont"/>
    <w:uiPriority w:val="99"/>
    <w:semiHidden/>
    <w:unhideWhenUsed/>
    <w:rsid w:val="00C35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s.nhs.uk/articles/shortage-of-diazemuls-diazepam-5mgml-emulsion-for-injection/" TargetMode="External"/><Relationship Id="rId13" Type="http://schemas.openxmlformats.org/officeDocument/2006/relationships/oleObject" Target="embeddings/oleObject1.bin"/><Relationship Id="rId18" Type="http://schemas.openxmlformats.org/officeDocument/2006/relationships/oleObject" Target="embeddings/Microsoft_Word_97_-_2003_Document2.doc"/><Relationship Id="rId26" Type="http://schemas.openxmlformats.org/officeDocument/2006/relationships/image" Target="media/image5.wmf"/><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hyperlink" Target="http://www.wockhardt.co.uk/favicon.ico" TargetMode="External"/><Relationship Id="rId7" Type="http://schemas.openxmlformats.org/officeDocument/2006/relationships/hyperlink" Target="http://www.nrls.npsa.nhs.uk/resources/?entryid45=59803" TargetMode="Externa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yperlink" Target="https://www.gov.uk/government/publications/hepatitis-b-vaccine-recommendations-during-supply-constraints" TargetMode="External"/><Relationship Id="rId33"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hyperlink" Target="https://www.sps.nhs.uk/articles/shortage-of-menadiol-diphosphate-tablets-10mg/" TargetMode="External"/><Relationship Id="rId20" Type="http://schemas.openxmlformats.org/officeDocument/2006/relationships/image" Target="media/image4.emf"/><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www.sps.nhs.uk/articles/shortage-of-diamorphine-5mg-10mg/" TargetMode="External"/><Relationship Id="rId11" Type="http://schemas.openxmlformats.org/officeDocument/2006/relationships/hyperlink" Target="https://www.sps.nhs.uk/articles/shortage-of-lofexidine-hydrochloride-tablets-200-microgram-britoflex/" TargetMode="External"/><Relationship Id="rId24" Type="http://schemas.openxmlformats.org/officeDocument/2006/relationships/hyperlink" Target="http://www.gov.uk/government/collections/vaccine-update"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hyperlink" Target="http://www.rcophth.ac.uk/standards-publications-research/quality-and-safety/medicines-safety/drugs-shortages/"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www.epipen.co.uk" TargetMode="External"/><Relationship Id="rId19" Type="http://schemas.openxmlformats.org/officeDocument/2006/relationships/hyperlink" Target="https://www.sps.nhs.uk/articles/shortage-of-tranexamic-acid-tablets-500mg-all-brands/" TargetMode="Externa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www.sps.nhs.uk/articles/shortage-of-colestyramine-powder-for-oral-suspension-4g-questran-and-questran-light/" TargetMode="External"/><Relationship Id="rId14" Type="http://schemas.openxmlformats.org/officeDocument/2006/relationships/image" Target="media/image2.emf"/><Relationship Id="rId22" Type="http://schemas.openxmlformats.org/officeDocument/2006/relationships/hyperlink" Target="https://www.sps.nhs.uk/articles/shortage-of-phenobarbital-sodium-injection/" TargetMode="External"/><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3001</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Lisa</cp:lastModifiedBy>
  <cp:revision>2</cp:revision>
  <dcterms:created xsi:type="dcterms:W3CDTF">2018-07-18T14:07:00Z</dcterms:created>
  <dcterms:modified xsi:type="dcterms:W3CDTF">2018-07-18T14:07:00Z</dcterms:modified>
</cp:coreProperties>
</file>